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799" w:rsidRDefault="00B64799" w:rsidP="00B64799">
      <w:pPr>
        <w:jc w:val="center"/>
        <w:rPr>
          <w:b/>
          <w:sz w:val="28"/>
        </w:rPr>
      </w:pPr>
      <w:r>
        <w:rPr>
          <w:b/>
          <w:sz w:val="28"/>
        </w:rPr>
        <w:t xml:space="preserve">REGULAR SESSION MEETING AGENDA </w:t>
      </w:r>
    </w:p>
    <w:p w:rsidR="00B64799" w:rsidRDefault="00B64799" w:rsidP="00B64799">
      <w:pPr>
        <w:jc w:val="center"/>
        <w:rPr>
          <w:b/>
          <w:sz w:val="28"/>
        </w:rPr>
      </w:pPr>
      <w:r>
        <w:rPr>
          <w:b/>
          <w:sz w:val="28"/>
        </w:rPr>
        <w:t>OF THE GOVERNING BODY</w:t>
      </w:r>
    </w:p>
    <w:p w:rsidR="00B64799" w:rsidRDefault="00B64799" w:rsidP="00B64799">
      <w:pPr>
        <w:jc w:val="center"/>
        <w:rPr>
          <w:b/>
          <w:sz w:val="28"/>
        </w:rPr>
      </w:pPr>
      <w:r>
        <w:rPr>
          <w:b/>
          <w:sz w:val="28"/>
          <w:u w:val="single"/>
        </w:rPr>
        <w:t xml:space="preserve">OF THE BOROUGH OF BLOOMINGDALE, NEW </w:t>
      </w:r>
      <w:smartTag w:uri="urn:schemas-microsoft-com:office:smarttags" w:element="place">
        <w:r>
          <w:rPr>
            <w:b/>
            <w:sz w:val="28"/>
            <w:u w:val="single"/>
          </w:rPr>
          <w:t>JERSEY</w:t>
        </w:r>
      </w:smartTag>
    </w:p>
    <w:p w:rsidR="00B64799" w:rsidRDefault="00B64799" w:rsidP="00B64799">
      <w:pPr>
        <w:jc w:val="center"/>
        <w:rPr>
          <w:b/>
          <w:sz w:val="28"/>
        </w:rPr>
      </w:pPr>
    </w:p>
    <w:p w:rsidR="00B64799" w:rsidRDefault="00D53AC0" w:rsidP="00B64799">
      <w:pPr>
        <w:jc w:val="center"/>
        <w:rPr>
          <w:b/>
          <w:i/>
          <w:sz w:val="28"/>
          <w:szCs w:val="28"/>
        </w:rPr>
      </w:pPr>
      <w:r>
        <w:rPr>
          <w:b/>
          <w:i/>
          <w:sz w:val="28"/>
          <w:szCs w:val="28"/>
        </w:rPr>
        <w:t>Tuesday, December</w:t>
      </w:r>
      <w:r w:rsidR="00974E29">
        <w:rPr>
          <w:b/>
          <w:i/>
          <w:sz w:val="28"/>
          <w:szCs w:val="28"/>
        </w:rPr>
        <w:t xml:space="preserve"> 27</w:t>
      </w:r>
      <w:r w:rsidR="00B64799">
        <w:rPr>
          <w:b/>
          <w:i/>
          <w:sz w:val="28"/>
          <w:szCs w:val="28"/>
        </w:rPr>
        <w:t>, 2011    7:00 p.m.</w:t>
      </w:r>
    </w:p>
    <w:p w:rsidR="00B64799" w:rsidRDefault="00B64799" w:rsidP="00B64799">
      <w:pPr>
        <w:jc w:val="center"/>
        <w:rPr>
          <w:b/>
          <w:i/>
          <w:sz w:val="28"/>
          <w:szCs w:val="28"/>
        </w:rPr>
      </w:pPr>
    </w:p>
    <w:p w:rsidR="00B64799" w:rsidRDefault="00B64799" w:rsidP="00B64799">
      <w:pPr>
        <w:jc w:val="center"/>
        <w:rPr>
          <w:b/>
          <w:i/>
          <w:sz w:val="28"/>
          <w:szCs w:val="28"/>
        </w:rPr>
      </w:pPr>
      <w:smartTag w:uri="urn:schemas-microsoft-com:office:smarttags" w:element="place">
        <w:smartTag w:uri="urn:schemas-microsoft-com:office:smarttags" w:element="PlaceName">
          <w:r>
            <w:rPr>
              <w:b/>
              <w:i/>
              <w:sz w:val="28"/>
              <w:szCs w:val="28"/>
            </w:rPr>
            <w:t>Bloomingdale</w:t>
          </w:r>
        </w:smartTag>
        <w:r>
          <w:rPr>
            <w:b/>
            <w:i/>
            <w:sz w:val="28"/>
            <w:szCs w:val="28"/>
          </w:rPr>
          <w:t xml:space="preserve"> </w:t>
        </w:r>
        <w:smartTag w:uri="urn:schemas-microsoft-com:office:smarttags" w:element="PlaceName">
          <w:r>
            <w:rPr>
              <w:b/>
              <w:i/>
              <w:sz w:val="28"/>
              <w:szCs w:val="28"/>
            </w:rPr>
            <w:t>Municipal</w:t>
          </w:r>
        </w:smartTag>
        <w:r>
          <w:rPr>
            <w:b/>
            <w:i/>
            <w:sz w:val="28"/>
            <w:szCs w:val="28"/>
          </w:rPr>
          <w:t xml:space="preserve"> </w:t>
        </w:r>
        <w:smartTag w:uri="urn:schemas-microsoft-com:office:smarttags" w:element="PlaceType">
          <w:r>
            <w:rPr>
              <w:b/>
              <w:i/>
              <w:sz w:val="28"/>
              <w:szCs w:val="28"/>
            </w:rPr>
            <w:t>Building</w:t>
          </w:r>
        </w:smartTag>
      </w:smartTag>
      <w:r>
        <w:rPr>
          <w:b/>
          <w:i/>
          <w:sz w:val="28"/>
          <w:szCs w:val="28"/>
        </w:rPr>
        <w:t xml:space="preserve"> Council Chambers</w:t>
      </w:r>
    </w:p>
    <w:p w:rsidR="00B64799" w:rsidRDefault="00B64799" w:rsidP="00B64799">
      <w:pPr>
        <w:jc w:val="center"/>
        <w:rPr>
          <w:b/>
          <w:sz w:val="28"/>
          <w:szCs w:val="28"/>
        </w:rPr>
      </w:pPr>
      <w:r>
        <w:rPr>
          <w:b/>
          <w:i/>
          <w:sz w:val="28"/>
          <w:szCs w:val="28"/>
        </w:rPr>
        <w:t xml:space="preserve">101 </w:t>
      </w:r>
      <w:smartTag w:uri="urn:schemas-microsoft-com:office:smarttags" w:element="State">
        <w:r>
          <w:rPr>
            <w:b/>
            <w:i/>
            <w:sz w:val="28"/>
            <w:szCs w:val="28"/>
          </w:rPr>
          <w:t>Hamburg</w:t>
        </w:r>
      </w:smartTag>
      <w:r>
        <w:rPr>
          <w:b/>
          <w:i/>
          <w:sz w:val="28"/>
          <w:szCs w:val="28"/>
        </w:rPr>
        <w:t xml:space="preserve"> Turnpike, </w:t>
      </w:r>
      <w:smartTag w:uri="urn:schemas-microsoft-com:office:smarttags" w:element="place">
        <w:smartTag w:uri="urn:schemas-microsoft-com:office:smarttags" w:element="City">
          <w:r>
            <w:rPr>
              <w:b/>
              <w:i/>
              <w:sz w:val="28"/>
              <w:szCs w:val="28"/>
            </w:rPr>
            <w:t>Bloomingdale</w:t>
          </w:r>
        </w:smartTag>
        <w:r>
          <w:rPr>
            <w:b/>
            <w:i/>
            <w:sz w:val="28"/>
            <w:szCs w:val="28"/>
          </w:rPr>
          <w:t xml:space="preserve">, </w:t>
        </w:r>
        <w:smartTag w:uri="urn:schemas-microsoft-com:office:smarttags" w:element="State">
          <w:r>
            <w:rPr>
              <w:b/>
              <w:i/>
              <w:sz w:val="28"/>
              <w:szCs w:val="28"/>
            </w:rPr>
            <w:t>New Jersey</w:t>
          </w:r>
        </w:smartTag>
      </w:smartTag>
    </w:p>
    <w:p w:rsidR="00B64799" w:rsidRDefault="00B64799" w:rsidP="00B64799">
      <w:pPr>
        <w:jc w:val="center"/>
        <w:rPr>
          <w:b/>
          <w:sz w:val="28"/>
          <w:szCs w:val="28"/>
        </w:rPr>
      </w:pPr>
    </w:p>
    <w:p w:rsidR="00B64799" w:rsidRDefault="00B64799" w:rsidP="00B64799">
      <w:pPr>
        <w:rPr>
          <w:b/>
          <w:sz w:val="26"/>
        </w:rPr>
      </w:pPr>
    </w:p>
    <w:p w:rsidR="00B64799" w:rsidRDefault="00B64799" w:rsidP="00B64799">
      <w:pPr>
        <w:numPr>
          <w:ilvl w:val="0"/>
          <w:numId w:val="1"/>
        </w:numPr>
        <w:rPr>
          <w:b/>
          <w:sz w:val="26"/>
        </w:rPr>
      </w:pPr>
      <w:r>
        <w:rPr>
          <w:b/>
          <w:sz w:val="26"/>
        </w:rPr>
        <w:t>CALL TO ORDER BY MAYOR JONATHAN DUNLEAVY</w:t>
      </w:r>
    </w:p>
    <w:p w:rsidR="00B64799" w:rsidRDefault="00B64799" w:rsidP="00B64799">
      <w:pPr>
        <w:ind w:left="1440"/>
        <w:rPr>
          <w:b/>
          <w:i/>
          <w:sz w:val="26"/>
        </w:rPr>
      </w:pPr>
      <w:r>
        <w:rPr>
          <w:b/>
          <w:i/>
          <w:sz w:val="26"/>
        </w:rPr>
        <w:t>Presiding Officer of the Governing Body</w:t>
      </w:r>
    </w:p>
    <w:p w:rsidR="00B64799" w:rsidRDefault="00B64799" w:rsidP="00B64799">
      <w:pPr>
        <w:rPr>
          <w:b/>
          <w:sz w:val="26"/>
        </w:rPr>
      </w:pPr>
    </w:p>
    <w:p w:rsidR="00B64799" w:rsidRDefault="00B64799" w:rsidP="00B64799">
      <w:pPr>
        <w:rPr>
          <w:b/>
          <w:sz w:val="26"/>
        </w:rPr>
      </w:pPr>
      <w:r>
        <w:rPr>
          <w:b/>
          <w:sz w:val="26"/>
        </w:rPr>
        <w:t xml:space="preserve">      2.  SALUTE TO THE AMERICAN FLAG </w:t>
      </w:r>
    </w:p>
    <w:p w:rsidR="00B64799" w:rsidRDefault="00B64799" w:rsidP="00B64799">
      <w:pPr>
        <w:rPr>
          <w:b/>
          <w:sz w:val="26"/>
        </w:rPr>
      </w:pPr>
    </w:p>
    <w:p w:rsidR="00B64799" w:rsidRDefault="00B64799" w:rsidP="00B64799">
      <w:pPr>
        <w:numPr>
          <w:ilvl w:val="0"/>
          <w:numId w:val="2"/>
        </w:numPr>
        <w:rPr>
          <w:b/>
          <w:sz w:val="26"/>
        </w:rPr>
      </w:pPr>
      <w:r>
        <w:rPr>
          <w:b/>
          <w:sz w:val="26"/>
        </w:rPr>
        <w:t>OFFICIAL ROLL CALL OF THE GOVERNING BODY</w:t>
      </w:r>
    </w:p>
    <w:p w:rsidR="00B64799" w:rsidRDefault="00B64799" w:rsidP="00B64799">
      <w:pPr>
        <w:ind w:left="720"/>
        <w:rPr>
          <w:b/>
          <w:sz w:val="26"/>
        </w:rPr>
      </w:pPr>
      <w:r>
        <w:rPr>
          <w:b/>
          <w:sz w:val="26"/>
        </w:rPr>
        <w:t>____</w:t>
      </w:r>
      <w:r>
        <w:rPr>
          <w:b/>
          <w:sz w:val="26"/>
        </w:rPr>
        <w:tab/>
        <w:t>Mayor:</w:t>
      </w:r>
      <w:r>
        <w:rPr>
          <w:b/>
          <w:sz w:val="26"/>
        </w:rPr>
        <w:tab/>
      </w:r>
      <w:r>
        <w:rPr>
          <w:b/>
          <w:sz w:val="26"/>
        </w:rPr>
        <w:tab/>
      </w:r>
      <w:r>
        <w:rPr>
          <w:b/>
          <w:sz w:val="26"/>
        </w:rPr>
        <w:tab/>
      </w:r>
      <w:r>
        <w:rPr>
          <w:b/>
          <w:sz w:val="26"/>
        </w:rPr>
        <w:tab/>
        <w:t>Jonathan Dunleavy</w:t>
      </w:r>
    </w:p>
    <w:p w:rsidR="00B64799" w:rsidRDefault="00B64799" w:rsidP="00B64799">
      <w:pPr>
        <w:ind w:left="720"/>
        <w:rPr>
          <w:b/>
          <w:sz w:val="26"/>
        </w:rPr>
      </w:pPr>
      <w:r>
        <w:rPr>
          <w:b/>
          <w:sz w:val="26"/>
        </w:rPr>
        <w:t>____</w:t>
      </w:r>
      <w:r>
        <w:rPr>
          <w:b/>
          <w:sz w:val="26"/>
        </w:rPr>
        <w:tab/>
        <w:t>Council President:</w:t>
      </w:r>
      <w:r>
        <w:rPr>
          <w:b/>
          <w:sz w:val="26"/>
        </w:rPr>
        <w:tab/>
      </w:r>
      <w:r>
        <w:rPr>
          <w:b/>
          <w:sz w:val="26"/>
        </w:rPr>
        <w:tab/>
      </w:r>
      <w:r>
        <w:rPr>
          <w:b/>
          <w:sz w:val="26"/>
        </w:rPr>
        <w:tab/>
        <w:t>Linda Huntley</w:t>
      </w:r>
    </w:p>
    <w:p w:rsidR="00B64799" w:rsidRDefault="00B64799" w:rsidP="00B64799">
      <w:pPr>
        <w:ind w:left="720"/>
        <w:rPr>
          <w:b/>
          <w:sz w:val="26"/>
        </w:rPr>
      </w:pPr>
      <w:r>
        <w:rPr>
          <w:b/>
          <w:sz w:val="26"/>
        </w:rPr>
        <w:t>____</w:t>
      </w:r>
      <w:r>
        <w:rPr>
          <w:b/>
          <w:sz w:val="26"/>
        </w:rPr>
        <w:tab/>
        <w:t>Councilman:</w:t>
      </w:r>
      <w:r>
        <w:rPr>
          <w:b/>
          <w:sz w:val="26"/>
        </w:rPr>
        <w:tab/>
      </w:r>
      <w:r>
        <w:rPr>
          <w:b/>
          <w:sz w:val="26"/>
        </w:rPr>
        <w:tab/>
      </w:r>
      <w:r>
        <w:rPr>
          <w:b/>
          <w:sz w:val="26"/>
        </w:rPr>
        <w:tab/>
        <w:t>Bernie Vroom</w:t>
      </w:r>
    </w:p>
    <w:p w:rsidR="00B64799" w:rsidRDefault="00B64799" w:rsidP="00B64799">
      <w:pPr>
        <w:ind w:left="720"/>
        <w:rPr>
          <w:b/>
          <w:sz w:val="26"/>
        </w:rPr>
      </w:pPr>
      <w:r>
        <w:rPr>
          <w:b/>
          <w:sz w:val="26"/>
        </w:rPr>
        <w:t>____</w:t>
      </w:r>
      <w:r>
        <w:rPr>
          <w:b/>
          <w:sz w:val="26"/>
        </w:rPr>
        <w:tab/>
        <w:t>Councilwoman:</w:t>
      </w:r>
      <w:r>
        <w:rPr>
          <w:b/>
          <w:sz w:val="26"/>
        </w:rPr>
        <w:tab/>
      </w:r>
      <w:r>
        <w:rPr>
          <w:b/>
          <w:sz w:val="26"/>
        </w:rPr>
        <w:tab/>
      </w:r>
      <w:r>
        <w:rPr>
          <w:b/>
          <w:sz w:val="26"/>
        </w:rPr>
        <w:tab/>
        <w:t>Jo-Ann Pituch</w:t>
      </w:r>
    </w:p>
    <w:p w:rsidR="00B64799" w:rsidRDefault="00B64799" w:rsidP="00B64799">
      <w:pPr>
        <w:ind w:left="720"/>
        <w:rPr>
          <w:b/>
          <w:sz w:val="26"/>
        </w:rPr>
      </w:pPr>
      <w:r>
        <w:rPr>
          <w:b/>
          <w:sz w:val="26"/>
        </w:rPr>
        <w:t>____</w:t>
      </w:r>
      <w:r>
        <w:rPr>
          <w:b/>
          <w:sz w:val="26"/>
        </w:rPr>
        <w:tab/>
        <w:t>Councilman:</w:t>
      </w:r>
      <w:r>
        <w:rPr>
          <w:b/>
          <w:sz w:val="26"/>
        </w:rPr>
        <w:tab/>
      </w:r>
      <w:r>
        <w:rPr>
          <w:b/>
          <w:sz w:val="26"/>
        </w:rPr>
        <w:tab/>
      </w:r>
      <w:r>
        <w:rPr>
          <w:b/>
          <w:sz w:val="26"/>
        </w:rPr>
        <w:tab/>
        <w:t>Glenn Schiffman</w:t>
      </w:r>
    </w:p>
    <w:p w:rsidR="00B64799" w:rsidRDefault="00B64799" w:rsidP="00B64799">
      <w:pPr>
        <w:ind w:left="720"/>
        <w:rPr>
          <w:b/>
          <w:sz w:val="26"/>
        </w:rPr>
      </w:pPr>
      <w:r>
        <w:rPr>
          <w:b/>
          <w:sz w:val="26"/>
        </w:rPr>
        <w:t>____</w:t>
      </w:r>
      <w:r>
        <w:rPr>
          <w:b/>
          <w:sz w:val="26"/>
        </w:rPr>
        <w:tab/>
        <w:t>Councilwoman:</w:t>
      </w:r>
      <w:r>
        <w:rPr>
          <w:b/>
          <w:sz w:val="26"/>
        </w:rPr>
        <w:tab/>
      </w:r>
      <w:r>
        <w:rPr>
          <w:b/>
          <w:sz w:val="26"/>
        </w:rPr>
        <w:tab/>
      </w:r>
      <w:r>
        <w:rPr>
          <w:b/>
          <w:sz w:val="26"/>
        </w:rPr>
        <w:tab/>
        <w:t>Linda Shortman</w:t>
      </w:r>
    </w:p>
    <w:p w:rsidR="00B64799" w:rsidRDefault="00B64799" w:rsidP="00B64799">
      <w:pPr>
        <w:ind w:left="720"/>
        <w:rPr>
          <w:b/>
          <w:sz w:val="26"/>
        </w:rPr>
      </w:pPr>
      <w:r>
        <w:rPr>
          <w:b/>
          <w:sz w:val="26"/>
        </w:rPr>
        <w:t>____   Councilman:</w:t>
      </w:r>
      <w:r>
        <w:rPr>
          <w:b/>
          <w:sz w:val="26"/>
        </w:rPr>
        <w:tab/>
      </w:r>
      <w:r>
        <w:rPr>
          <w:b/>
          <w:sz w:val="26"/>
        </w:rPr>
        <w:tab/>
      </w:r>
      <w:r>
        <w:rPr>
          <w:b/>
          <w:sz w:val="26"/>
        </w:rPr>
        <w:tab/>
      </w:r>
      <w:r>
        <w:rPr>
          <w:b/>
          <w:sz w:val="26"/>
        </w:rPr>
        <w:tab/>
        <w:t>Mark Conklin</w:t>
      </w:r>
    </w:p>
    <w:p w:rsidR="00B64799" w:rsidRDefault="00B64799" w:rsidP="00B64799">
      <w:pPr>
        <w:ind w:left="720"/>
        <w:rPr>
          <w:b/>
          <w:sz w:val="26"/>
        </w:rPr>
      </w:pPr>
    </w:p>
    <w:p w:rsidR="00B64799" w:rsidRDefault="00B64799" w:rsidP="00B64799">
      <w:pPr>
        <w:ind w:left="720"/>
        <w:rPr>
          <w:b/>
          <w:sz w:val="26"/>
        </w:rPr>
      </w:pPr>
      <w:r>
        <w:rPr>
          <w:b/>
          <w:sz w:val="26"/>
        </w:rPr>
        <w:t>____</w:t>
      </w:r>
      <w:r>
        <w:rPr>
          <w:b/>
          <w:sz w:val="26"/>
        </w:rPr>
        <w:tab/>
        <w:t>Municipal Clerk:</w:t>
      </w:r>
      <w:r>
        <w:rPr>
          <w:b/>
          <w:sz w:val="26"/>
        </w:rPr>
        <w:tab/>
      </w:r>
      <w:r>
        <w:rPr>
          <w:b/>
          <w:sz w:val="26"/>
        </w:rPr>
        <w:tab/>
      </w:r>
      <w:r>
        <w:rPr>
          <w:b/>
          <w:sz w:val="26"/>
        </w:rPr>
        <w:tab/>
        <w:t>Jane McCarthy</w:t>
      </w:r>
    </w:p>
    <w:p w:rsidR="00B64799" w:rsidRDefault="00B64799" w:rsidP="00B64799">
      <w:pPr>
        <w:ind w:left="720"/>
        <w:rPr>
          <w:b/>
          <w:sz w:val="26"/>
        </w:rPr>
      </w:pPr>
      <w:r>
        <w:rPr>
          <w:b/>
          <w:sz w:val="26"/>
        </w:rPr>
        <w:t>____</w:t>
      </w:r>
      <w:r>
        <w:rPr>
          <w:b/>
          <w:sz w:val="26"/>
        </w:rPr>
        <w:tab/>
        <w:t>Borough Administrator:</w:t>
      </w:r>
      <w:r>
        <w:rPr>
          <w:b/>
          <w:sz w:val="26"/>
        </w:rPr>
        <w:tab/>
      </w:r>
      <w:r>
        <w:rPr>
          <w:b/>
          <w:sz w:val="26"/>
        </w:rPr>
        <w:tab/>
      </w:r>
      <w:smartTag w:uri="urn:schemas-microsoft-com:office:smarttags" w:element="PersonName">
        <w:r>
          <w:rPr>
            <w:b/>
            <w:sz w:val="26"/>
          </w:rPr>
          <w:t>Ted Ehrenburg</w:t>
        </w:r>
      </w:smartTag>
    </w:p>
    <w:p w:rsidR="00B64799" w:rsidRDefault="004E42F7" w:rsidP="00B64799">
      <w:pPr>
        <w:ind w:left="720"/>
        <w:rPr>
          <w:b/>
          <w:sz w:val="26"/>
        </w:rPr>
      </w:pPr>
      <w:r>
        <w:rPr>
          <w:b/>
          <w:sz w:val="26"/>
        </w:rPr>
        <w:t xml:space="preserve">____  </w:t>
      </w:r>
      <w:r w:rsidR="00B64799">
        <w:rPr>
          <w:b/>
          <w:sz w:val="26"/>
        </w:rPr>
        <w:t xml:space="preserve"> Borough Attorney:</w:t>
      </w:r>
      <w:r w:rsidR="00B64799">
        <w:rPr>
          <w:b/>
          <w:sz w:val="26"/>
        </w:rPr>
        <w:tab/>
      </w:r>
      <w:r w:rsidR="00B64799">
        <w:rPr>
          <w:b/>
          <w:sz w:val="26"/>
        </w:rPr>
        <w:tab/>
      </w:r>
      <w:r w:rsidR="00C35B6E">
        <w:rPr>
          <w:b/>
          <w:sz w:val="26"/>
        </w:rPr>
        <w:t xml:space="preserve">           </w:t>
      </w:r>
      <w:r w:rsidR="00B64799">
        <w:rPr>
          <w:b/>
          <w:sz w:val="26"/>
        </w:rPr>
        <w:t>Mark Semeraro, Esq.</w:t>
      </w:r>
    </w:p>
    <w:p w:rsidR="00B64799" w:rsidRDefault="00B64799" w:rsidP="00B64799">
      <w:pPr>
        <w:ind w:left="720"/>
        <w:rPr>
          <w:b/>
          <w:sz w:val="26"/>
        </w:rPr>
      </w:pPr>
    </w:p>
    <w:p w:rsidR="00B64799" w:rsidRDefault="00B64799" w:rsidP="00B64799">
      <w:pPr>
        <w:numPr>
          <w:ilvl w:val="0"/>
          <w:numId w:val="2"/>
        </w:numPr>
        <w:rPr>
          <w:b/>
          <w:sz w:val="26"/>
        </w:rPr>
      </w:pPr>
      <w:r>
        <w:rPr>
          <w:b/>
          <w:sz w:val="26"/>
        </w:rPr>
        <w:t>PUBLIC NOTICE STATEMENT</w:t>
      </w:r>
    </w:p>
    <w:p w:rsidR="00B64799" w:rsidRDefault="00B64799" w:rsidP="00B64799">
      <w:pPr>
        <w:rPr>
          <w:b/>
          <w:sz w:val="26"/>
        </w:rPr>
      </w:pPr>
    </w:p>
    <w:p w:rsidR="00B64799" w:rsidRDefault="00B64799" w:rsidP="00B64799">
      <w:pPr>
        <w:ind w:left="360"/>
        <w:rPr>
          <w:b/>
          <w:i/>
          <w:sz w:val="26"/>
        </w:rPr>
      </w:pPr>
      <w:r>
        <w:rPr>
          <w:b/>
          <w:i/>
          <w:sz w:val="26"/>
        </w:rPr>
        <w:t xml:space="preserve">This is an Official Meeting of the Governing Body of the Borough of Bloomingdale.  On January 5, 2011, public notification of the date, time and place of this Official Meeting was faxed and mailed to all local news media, and posted in the </w:t>
      </w:r>
      <w:smartTag w:uri="urn:schemas-microsoft-com:office:smarttags" w:element="place">
        <w:smartTag w:uri="urn:schemas-microsoft-com:office:smarttags" w:element="PlaceName">
          <w:r>
            <w:rPr>
              <w:b/>
              <w:i/>
              <w:sz w:val="26"/>
            </w:rPr>
            <w:t>Bloomingdale</w:t>
          </w:r>
        </w:smartTag>
        <w:r>
          <w:rPr>
            <w:b/>
            <w:i/>
            <w:sz w:val="26"/>
          </w:rPr>
          <w:t xml:space="preserve"> </w:t>
        </w:r>
        <w:smartTag w:uri="urn:schemas-microsoft-com:office:smarttags" w:element="PlaceName">
          <w:r>
            <w:rPr>
              <w:b/>
              <w:i/>
              <w:sz w:val="26"/>
            </w:rPr>
            <w:t>Municipal</w:t>
          </w:r>
        </w:smartTag>
        <w:r>
          <w:rPr>
            <w:b/>
            <w:i/>
            <w:sz w:val="26"/>
          </w:rPr>
          <w:t xml:space="preserve"> </w:t>
        </w:r>
        <w:smartTag w:uri="urn:schemas-microsoft-com:office:smarttags" w:element="PlaceType">
          <w:r>
            <w:rPr>
              <w:b/>
              <w:i/>
              <w:sz w:val="26"/>
            </w:rPr>
            <w:t>Building</w:t>
          </w:r>
        </w:smartTag>
      </w:smartTag>
      <w:r>
        <w:rPr>
          <w:b/>
          <w:i/>
          <w:sz w:val="26"/>
        </w:rPr>
        <w:t>.</w:t>
      </w:r>
    </w:p>
    <w:p w:rsidR="00B64799" w:rsidRDefault="00B64799" w:rsidP="00B64799">
      <w:pPr>
        <w:ind w:left="360"/>
        <w:rPr>
          <w:b/>
          <w:sz w:val="26"/>
        </w:rPr>
      </w:pPr>
    </w:p>
    <w:p w:rsidR="00B64799" w:rsidRDefault="00B64799" w:rsidP="00B64799">
      <w:pPr>
        <w:pStyle w:val="BodyTextIndent"/>
        <w:ind w:left="300" w:right="-720"/>
        <w:rPr>
          <w:b/>
          <w:szCs w:val="24"/>
        </w:rPr>
      </w:pPr>
      <w:r>
        <w:rPr>
          <w:b/>
          <w:szCs w:val="24"/>
        </w:rPr>
        <w:t>Per State Fire Code, I am required to acknowledge that there are two emergency exits in this Council Chambers.  The main entrance which you entered through and a secondary exit to the left of where I am seated.   If there is an emergency, walk orderly to the exits, exit through the door, down the stairs and out the building. If there are any questions, please raise your hand now.</w:t>
      </w:r>
    </w:p>
    <w:p w:rsidR="00B64799" w:rsidRDefault="00B64799" w:rsidP="00B64799">
      <w:pPr>
        <w:ind w:left="360"/>
        <w:rPr>
          <w:b/>
          <w:sz w:val="26"/>
        </w:rPr>
      </w:pPr>
    </w:p>
    <w:p w:rsidR="00B64799" w:rsidRPr="00A4711A" w:rsidRDefault="00B64799" w:rsidP="00B64799">
      <w:pPr>
        <w:numPr>
          <w:ilvl w:val="0"/>
          <w:numId w:val="2"/>
        </w:numPr>
        <w:rPr>
          <w:b/>
          <w:sz w:val="26"/>
        </w:rPr>
      </w:pPr>
      <w:r w:rsidRPr="00160091">
        <w:rPr>
          <w:b/>
          <w:sz w:val="26"/>
        </w:rPr>
        <w:t xml:space="preserve"> EARLY PUBLIC COMMENT  </w:t>
      </w:r>
      <w:r w:rsidRPr="00160091">
        <w:rPr>
          <w:b/>
          <w:i/>
          <w:sz w:val="26"/>
        </w:rPr>
        <w:t>(Reserved for Agenda Items)</w:t>
      </w:r>
    </w:p>
    <w:p w:rsidR="00A4711A" w:rsidRDefault="00A4711A" w:rsidP="00A4711A">
      <w:pPr>
        <w:rPr>
          <w:b/>
          <w:sz w:val="26"/>
        </w:rPr>
      </w:pPr>
    </w:p>
    <w:p w:rsidR="00B64799" w:rsidRPr="008E2F76" w:rsidRDefault="008E2F76" w:rsidP="008E2F76">
      <w:pPr>
        <w:pStyle w:val="ListParagraph"/>
        <w:numPr>
          <w:ilvl w:val="0"/>
          <w:numId w:val="26"/>
        </w:numPr>
        <w:jc w:val="center"/>
        <w:rPr>
          <w:b/>
          <w:sz w:val="26"/>
        </w:rPr>
      </w:pPr>
      <w:r>
        <w:rPr>
          <w:b/>
          <w:sz w:val="26"/>
        </w:rPr>
        <w:lastRenderedPageBreak/>
        <w:t>2  -</w:t>
      </w:r>
    </w:p>
    <w:p w:rsidR="00B64799" w:rsidRDefault="00B64799" w:rsidP="00B64799">
      <w:pPr>
        <w:rPr>
          <w:b/>
          <w:sz w:val="26"/>
        </w:rPr>
      </w:pPr>
      <w:r>
        <w:rPr>
          <w:b/>
          <w:sz w:val="26"/>
        </w:rPr>
        <w:t xml:space="preserve">     </w:t>
      </w:r>
    </w:p>
    <w:p w:rsidR="00B64799" w:rsidRDefault="00B64799" w:rsidP="00B64799">
      <w:pPr>
        <w:rPr>
          <w:b/>
          <w:sz w:val="26"/>
        </w:rPr>
      </w:pPr>
    </w:p>
    <w:p w:rsidR="00B64799" w:rsidRPr="0074358E" w:rsidRDefault="00160091" w:rsidP="00B64799">
      <w:pPr>
        <w:pStyle w:val="ListParagraph"/>
        <w:numPr>
          <w:ilvl w:val="0"/>
          <w:numId w:val="2"/>
        </w:numPr>
        <w:rPr>
          <w:b/>
          <w:sz w:val="26"/>
        </w:rPr>
      </w:pPr>
      <w:r w:rsidRPr="0074358E">
        <w:rPr>
          <w:b/>
          <w:sz w:val="26"/>
        </w:rPr>
        <w:t xml:space="preserve"> </w:t>
      </w:r>
      <w:r w:rsidR="00B64799" w:rsidRPr="0074358E">
        <w:rPr>
          <w:b/>
          <w:sz w:val="26"/>
        </w:rPr>
        <w:t>REPORTS FROM THE MAYOR AND COUNCIL</w:t>
      </w:r>
    </w:p>
    <w:p w:rsidR="00B64799" w:rsidRDefault="00B64799" w:rsidP="00B64799">
      <w:pPr>
        <w:rPr>
          <w:b/>
          <w:sz w:val="26"/>
        </w:rPr>
      </w:pPr>
    </w:p>
    <w:p w:rsidR="00B64799" w:rsidRDefault="00B64799" w:rsidP="00B64799">
      <w:pPr>
        <w:numPr>
          <w:ilvl w:val="0"/>
          <w:numId w:val="2"/>
        </w:numPr>
        <w:rPr>
          <w:b/>
          <w:sz w:val="26"/>
        </w:rPr>
      </w:pPr>
      <w:r>
        <w:rPr>
          <w:b/>
          <w:sz w:val="26"/>
        </w:rPr>
        <w:t>PROFESSIONAL REPORTS</w:t>
      </w:r>
    </w:p>
    <w:p w:rsidR="00B64799" w:rsidRDefault="00B64799" w:rsidP="00B64799">
      <w:pPr>
        <w:pStyle w:val="ListParagraph"/>
        <w:rPr>
          <w:b/>
          <w:sz w:val="26"/>
        </w:rPr>
      </w:pPr>
    </w:p>
    <w:p w:rsidR="00B64799" w:rsidRDefault="00B64799" w:rsidP="00B64799">
      <w:pPr>
        <w:numPr>
          <w:ilvl w:val="0"/>
          <w:numId w:val="2"/>
        </w:numPr>
        <w:rPr>
          <w:b/>
          <w:sz w:val="26"/>
        </w:rPr>
      </w:pPr>
      <w:r>
        <w:rPr>
          <w:b/>
          <w:sz w:val="26"/>
        </w:rPr>
        <w:t>DEPARTMENT REPORTS</w:t>
      </w:r>
    </w:p>
    <w:p w:rsidR="004535A9" w:rsidRDefault="004535A9" w:rsidP="004535A9">
      <w:pPr>
        <w:pStyle w:val="ListParagraph"/>
        <w:rPr>
          <w:b/>
          <w:sz w:val="26"/>
        </w:rPr>
      </w:pPr>
    </w:p>
    <w:p w:rsidR="004535A9" w:rsidRDefault="004535A9" w:rsidP="004535A9">
      <w:pPr>
        <w:pStyle w:val="ListParagraph"/>
        <w:numPr>
          <w:ilvl w:val="0"/>
          <w:numId w:val="2"/>
        </w:numPr>
        <w:rPr>
          <w:b/>
          <w:sz w:val="26"/>
        </w:rPr>
      </w:pPr>
      <w:r>
        <w:rPr>
          <w:b/>
          <w:sz w:val="26"/>
        </w:rPr>
        <w:t xml:space="preserve"> PRESENTATIONS</w:t>
      </w:r>
    </w:p>
    <w:p w:rsidR="004535A9" w:rsidRDefault="004535A9" w:rsidP="004535A9">
      <w:pPr>
        <w:pStyle w:val="ListParagraph"/>
        <w:numPr>
          <w:ilvl w:val="0"/>
          <w:numId w:val="28"/>
        </w:numPr>
        <w:rPr>
          <w:b/>
          <w:sz w:val="26"/>
        </w:rPr>
      </w:pPr>
      <w:r>
        <w:rPr>
          <w:b/>
          <w:sz w:val="26"/>
        </w:rPr>
        <w:t xml:space="preserve"> Citizen of the Year</w:t>
      </w:r>
    </w:p>
    <w:p w:rsidR="00224E67" w:rsidRPr="004535A9" w:rsidRDefault="004535A9" w:rsidP="004535A9">
      <w:pPr>
        <w:pStyle w:val="ListParagraph"/>
        <w:numPr>
          <w:ilvl w:val="0"/>
          <w:numId w:val="28"/>
        </w:numPr>
        <w:ind w:left="1170" w:hanging="450"/>
        <w:rPr>
          <w:b/>
          <w:sz w:val="26"/>
        </w:rPr>
      </w:pPr>
      <w:r w:rsidRPr="004535A9">
        <w:rPr>
          <w:b/>
          <w:sz w:val="26"/>
        </w:rPr>
        <w:t>Recognizing Outgoing Council Members</w:t>
      </w:r>
    </w:p>
    <w:p w:rsidR="00224E67" w:rsidRDefault="00224E67" w:rsidP="00224E67">
      <w:pPr>
        <w:pStyle w:val="ListParagraph"/>
        <w:ind w:left="2160"/>
        <w:rPr>
          <w:b/>
          <w:sz w:val="26"/>
        </w:rPr>
      </w:pPr>
    </w:p>
    <w:p w:rsidR="00B64799" w:rsidRDefault="004535A9" w:rsidP="00B64799">
      <w:pPr>
        <w:rPr>
          <w:b/>
          <w:sz w:val="26"/>
        </w:rPr>
      </w:pPr>
      <w:r>
        <w:rPr>
          <w:b/>
          <w:sz w:val="26"/>
        </w:rPr>
        <w:t xml:space="preserve">    10</w:t>
      </w:r>
      <w:r w:rsidR="00B64799">
        <w:rPr>
          <w:b/>
          <w:sz w:val="26"/>
        </w:rPr>
        <w:t>.  APPOVAL OF CONSENT AGENDA</w:t>
      </w:r>
    </w:p>
    <w:p w:rsidR="00E26BEC" w:rsidRDefault="00B64799" w:rsidP="00224E67">
      <w:pPr>
        <w:rPr>
          <w:b/>
          <w:sz w:val="26"/>
        </w:rPr>
      </w:pPr>
      <w:r>
        <w:rPr>
          <w:b/>
          <w:sz w:val="26"/>
        </w:rPr>
        <w:t xml:space="preserve">           A.  </w:t>
      </w:r>
      <w:r w:rsidR="00CA6282">
        <w:rPr>
          <w:b/>
          <w:sz w:val="26"/>
        </w:rPr>
        <w:t xml:space="preserve"> Approval of Minute</w:t>
      </w:r>
      <w:r w:rsidR="004535A9">
        <w:rPr>
          <w:b/>
          <w:sz w:val="26"/>
        </w:rPr>
        <w:t xml:space="preserve">s:  </w:t>
      </w:r>
      <w:r w:rsidR="00E26BEC">
        <w:rPr>
          <w:b/>
          <w:sz w:val="26"/>
        </w:rPr>
        <w:t>Regular Meeting August 23, 2011; Work Session</w:t>
      </w:r>
    </w:p>
    <w:p w:rsidR="00CA6282" w:rsidRDefault="00E26BEC" w:rsidP="00224E67">
      <w:pPr>
        <w:rPr>
          <w:b/>
          <w:sz w:val="26"/>
        </w:rPr>
      </w:pPr>
      <w:r>
        <w:rPr>
          <w:b/>
          <w:sz w:val="26"/>
        </w:rPr>
        <w:t xml:space="preserve">                  September 13, 2011; Regular Meeting September 27, 2011; Executive</w:t>
      </w:r>
    </w:p>
    <w:p w:rsidR="00E26BEC" w:rsidRDefault="00E26BEC" w:rsidP="00224E67">
      <w:pPr>
        <w:rPr>
          <w:b/>
          <w:sz w:val="26"/>
        </w:rPr>
      </w:pPr>
      <w:r>
        <w:rPr>
          <w:b/>
          <w:sz w:val="26"/>
        </w:rPr>
        <w:t xml:space="preserve">                  October 11, 2011; Regular Meeting October 25, 2011; Special Meeting</w:t>
      </w:r>
    </w:p>
    <w:p w:rsidR="00E26BEC" w:rsidRDefault="00E26BEC" w:rsidP="00224E67">
      <w:pPr>
        <w:rPr>
          <w:b/>
          <w:sz w:val="26"/>
        </w:rPr>
      </w:pPr>
      <w:r>
        <w:rPr>
          <w:b/>
          <w:sz w:val="26"/>
        </w:rPr>
        <w:t xml:space="preserve">                  November 10, 2011; Regular Meeting November 22, 2011; Executive </w:t>
      </w:r>
    </w:p>
    <w:p w:rsidR="00E26BEC" w:rsidRDefault="00E26BEC" w:rsidP="00224E67">
      <w:pPr>
        <w:rPr>
          <w:b/>
          <w:sz w:val="26"/>
        </w:rPr>
      </w:pPr>
      <w:r>
        <w:rPr>
          <w:b/>
          <w:sz w:val="26"/>
        </w:rPr>
        <w:t xml:space="preserve">                  Session and Work Session December 13, 2011</w:t>
      </w:r>
    </w:p>
    <w:p w:rsidR="00693324" w:rsidRDefault="00E26BEC" w:rsidP="00224E67">
      <w:pPr>
        <w:rPr>
          <w:b/>
          <w:sz w:val="26"/>
        </w:rPr>
      </w:pPr>
      <w:r>
        <w:rPr>
          <w:b/>
          <w:sz w:val="26"/>
        </w:rPr>
        <w:t xml:space="preserve">     </w:t>
      </w:r>
      <w:r w:rsidR="00693324">
        <w:rPr>
          <w:b/>
          <w:sz w:val="26"/>
        </w:rPr>
        <w:t xml:space="preserve">      B.   </w:t>
      </w:r>
      <w:r w:rsidR="009B76A0">
        <w:rPr>
          <w:b/>
          <w:sz w:val="26"/>
        </w:rPr>
        <w:t>Informational</w:t>
      </w:r>
      <w:r w:rsidR="004535A9">
        <w:rPr>
          <w:b/>
          <w:sz w:val="26"/>
        </w:rPr>
        <w:t xml:space="preserve"> Items List –</w:t>
      </w:r>
      <w:r>
        <w:rPr>
          <w:b/>
          <w:sz w:val="26"/>
        </w:rPr>
        <w:t xml:space="preserve"> Month of November 2011</w:t>
      </w:r>
    </w:p>
    <w:p w:rsidR="00B64799" w:rsidRDefault="00B64799" w:rsidP="00B64799">
      <w:pPr>
        <w:rPr>
          <w:b/>
          <w:sz w:val="26"/>
        </w:rPr>
      </w:pPr>
    </w:p>
    <w:p w:rsidR="00B64799" w:rsidRPr="00E60913" w:rsidRDefault="00E60913" w:rsidP="00E60913">
      <w:pPr>
        <w:pStyle w:val="ListParagraph"/>
        <w:numPr>
          <w:ilvl w:val="0"/>
          <w:numId w:val="29"/>
        </w:numPr>
        <w:rPr>
          <w:b/>
          <w:sz w:val="26"/>
        </w:rPr>
      </w:pPr>
      <w:r>
        <w:rPr>
          <w:b/>
          <w:sz w:val="26"/>
        </w:rPr>
        <w:t xml:space="preserve">   </w:t>
      </w:r>
      <w:r w:rsidR="00B64799" w:rsidRPr="00E60913">
        <w:rPr>
          <w:b/>
          <w:sz w:val="26"/>
        </w:rPr>
        <w:t>PENDING BUSINESS</w:t>
      </w:r>
    </w:p>
    <w:p w:rsidR="002A188C" w:rsidRDefault="002A188C" w:rsidP="007E1548">
      <w:pPr>
        <w:pStyle w:val="ListParagraph"/>
        <w:numPr>
          <w:ilvl w:val="0"/>
          <w:numId w:val="7"/>
        </w:numPr>
        <w:rPr>
          <w:b/>
          <w:sz w:val="26"/>
        </w:rPr>
      </w:pPr>
      <w:r>
        <w:rPr>
          <w:b/>
          <w:sz w:val="26"/>
        </w:rPr>
        <w:t>Status on Azzolino Purchase of Easement</w:t>
      </w:r>
    </w:p>
    <w:p w:rsidR="002A188C" w:rsidRDefault="002A188C" w:rsidP="007E1548">
      <w:pPr>
        <w:pStyle w:val="ListParagraph"/>
        <w:numPr>
          <w:ilvl w:val="0"/>
          <w:numId w:val="7"/>
        </w:numPr>
        <w:rPr>
          <w:b/>
          <w:sz w:val="26"/>
        </w:rPr>
      </w:pPr>
      <w:r>
        <w:rPr>
          <w:b/>
          <w:sz w:val="26"/>
        </w:rPr>
        <w:t>Discussion as to timeline for Garbage Truck Bidding</w:t>
      </w:r>
    </w:p>
    <w:p w:rsidR="002A188C" w:rsidRDefault="002A188C" w:rsidP="007E1548">
      <w:pPr>
        <w:pStyle w:val="ListParagraph"/>
        <w:numPr>
          <w:ilvl w:val="0"/>
          <w:numId w:val="7"/>
        </w:numPr>
        <w:rPr>
          <w:b/>
          <w:sz w:val="26"/>
        </w:rPr>
      </w:pPr>
      <w:r>
        <w:rPr>
          <w:b/>
          <w:sz w:val="26"/>
        </w:rPr>
        <w:t>Formation</w:t>
      </w:r>
      <w:r w:rsidR="002F6B4A">
        <w:rPr>
          <w:b/>
          <w:sz w:val="26"/>
        </w:rPr>
        <w:t xml:space="preserve"> of 2012 Budget C</w:t>
      </w:r>
      <w:r>
        <w:rPr>
          <w:b/>
          <w:sz w:val="26"/>
        </w:rPr>
        <w:t>ommittee</w:t>
      </w:r>
    </w:p>
    <w:p w:rsidR="002A188C" w:rsidRDefault="002A188C" w:rsidP="007E1548">
      <w:pPr>
        <w:pStyle w:val="ListParagraph"/>
        <w:numPr>
          <w:ilvl w:val="0"/>
          <w:numId w:val="7"/>
        </w:numPr>
        <w:rPr>
          <w:b/>
          <w:sz w:val="26"/>
        </w:rPr>
      </w:pPr>
      <w:r>
        <w:rPr>
          <w:b/>
          <w:sz w:val="26"/>
        </w:rPr>
        <w:t>Establishment of date for Borough Vehicle Auction</w:t>
      </w:r>
    </w:p>
    <w:p w:rsidR="002A188C" w:rsidRDefault="002A188C" w:rsidP="007E1548">
      <w:pPr>
        <w:pStyle w:val="ListParagraph"/>
        <w:numPr>
          <w:ilvl w:val="0"/>
          <w:numId w:val="7"/>
        </w:numPr>
        <w:rPr>
          <w:b/>
          <w:sz w:val="26"/>
        </w:rPr>
      </w:pPr>
      <w:r>
        <w:rPr>
          <w:b/>
          <w:sz w:val="26"/>
        </w:rPr>
        <w:t xml:space="preserve">Update on </w:t>
      </w:r>
      <w:r w:rsidR="009B76A0">
        <w:rPr>
          <w:b/>
          <w:sz w:val="26"/>
        </w:rPr>
        <w:t>James</w:t>
      </w:r>
      <w:r>
        <w:rPr>
          <w:b/>
          <w:sz w:val="26"/>
        </w:rPr>
        <w:t xml:space="preserve"> Street, Henion and Chestnut</w:t>
      </w:r>
    </w:p>
    <w:p w:rsidR="002A188C" w:rsidRDefault="002A188C" w:rsidP="007E1548">
      <w:pPr>
        <w:pStyle w:val="ListParagraph"/>
        <w:numPr>
          <w:ilvl w:val="0"/>
          <w:numId w:val="7"/>
        </w:numPr>
        <w:rPr>
          <w:b/>
          <w:sz w:val="26"/>
        </w:rPr>
      </w:pPr>
      <w:r w:rsidRPr="002A188C">
        <w:rPr>
          <w:b/>
          <w:sz w:val="26"/>
        </w:rPr>
        <w:t>Discussion in regard to Street Sweeping of Lake Communities</w:t>
      </w:r>
    </w:p>
    <w:p w:rsidR="002A188C" w:rsidRDefault="006A44EF" w:rsidP="007E1548">
      <w:pPr>
        <w:pStyle w:val="ListParagraph"/>
        <w:numPr>
          <w:ilvl w:val="0"/>
          <w:numId w:val="7"/>
        </w:numPr>
        <w:rPr>
          <w:b/>
          <w:sz w:val="26"/>
        </w:rPr>
      </w:pPr>
      <w:r>
        <w:rPr>
          <w:b/>
          <w:sz w:val="26"/>
        </w:rPr>
        <w:t>Status</w:t>
      </w:r>
      <w:r w:rsidR="002A188C">
        <w:rPr>
          <w:b/>
          <w:sz w:val="26"/>
        </w:rPr>
        <w:t xml:space="preserve"> of bids for Animal Shelter</w:t>
      </w:r>
    </w:p>
    <w:p w:rsidR="006A44EF" w:rsidRPr="002A188C" w:rsidRDefault="006A44EF" w:rsidP="007E1548">
      <w:pPr>
        <w:pStyle w:val="ListParagraph"/>
        <w:numPr>
          <w:ilvl w:val="0"/>
          <w:numId w:val="7"/>
        </w:numPr>
        <w:rPr>
          <w:b/>
          <w:sz w:val="26"/>
        </w:rPr>
      </w:pPr>
      <w:r>
        <w:rPr>
          <w:b/>
          <w:sz w:val="26"/>
        </w:rPr>
        <w:t>Status of new phone system</w:t>
      </w:r>
    </w:p>
    <w:p w:rsidR="00B64799" w:rsidRPr="007E1548" w:rsidRDefault="00B64799" w:rsidP="007E1548">
      <w:pPr>
        <w:pStyle w:val="ListParagraph"/>
        <w:numPr>
          <w:ilvl w:val="0"/>
          <w:numId w:val="7"/>
        </w:numPr>
        <w:rPr>
          <w:b/>
          <w:sz w:val="26"/>
        </w:rPr>
      </w:pPr>
      <w:r w:rsidRPr="007E1548">
        <w:rPr>
          <w:b/>
          <w:sz w:val="26"/>
        </w:rPr>
        <w:t>Pending List Items</w:t>
      </w:r>
    </w:p>
    <w:p w:rsidR="00B64799" w:rsidRDefault="00B64799" w:rsidP="00B64799">
      <w:pPr>
        <w:rPr>
          <w:b/>
          <w:sz w:val="26"/>
        </w:rPr>
      </w:pPr>
    </w:p>
    <w:p w:rsidR="00B64799" w:rsidRDefault="002F6B4A" w:rsidP="00E60913">
      <w:pPr>
        <w:numPr>
          <w:ilvl w:val="0"/>
          <w:numId w:val="29"/>
        </w:numPr>
        <w:rPr>
          <w:b/>
          <w:sz w:val="26"/>
        </w:rPr>
      </w:pPr>
      <w:r>
        <w:rPr>
          <w:b/>
          <w:sz w:val="26"/>
        </w:rPr>
        <w:t xml:space="preserve"> </w:t>
      </w:r>
      <w:r w:rsidR="00B64799">
        <w:rPr>
          <w:b/>
          <w:sz w:val="26"/>
        </w:rPr>
        <w:t>INTRODUCTION OF NEW BUSINESS</w:t>
      </w:r>
    </w:p>
    <w:p w:rsidR="00B64799" w:rsidRDefault="002A188C" w:rsidP="00B64799">
      <w:pPr>
        <w:numPr>
          <w:ilvl w:val="0"/>
          <w:numId w:val="8"/>
        </w:numPr>
        <w:ind w:left="1260" w:hanging="540"/>
        <w:rPr>
          <w:b/>
          <w:sz w:val="26"/>
        </w:rPr>
      </w:pPr>
      <w:r>
        <w:rPr>
          <w:b/>
          <w:sz w:val="26"/>
        </w:rPr>
        <w:t>Adoption of Resolution #2011-12</w:t>
      </w:r>
      <w:r w:rsidR="00B64799">
        <w:rPr>
          <w:b/>
          <w:sz w:val="26"/>
        </w:rPr>
        <w:t>.___:  Payment of Bills</w:t>
      </w:r>
    </w:p>
    <w:p w:rsidR="007E1548" w:rsidRDefault="001828AA" w:rsidP="00B64799">
      <w:pPr>
        <w:numPr>
          <w:ilvl w:val="0"/>
          <w:numId w:val="8"/>
        </w:numPr>
        <w:ind w:left="1260" w:hanging="540"/>
        <w:rPr>
          <w:b/>
          <w:sz w:val="26"/>
        </w:rPr>
      </w:pPr>
      <w:r>
        <w:rPr>
          <w:b/>
          <w:sz w:val="26"/>
        </w:rPr>
        <w:t>Adoption of Resolution #2011-12</w:t>
      </w:r>
      <w:r w:rsidR="007E1548">
        <w:rPr>
          <w:b/>
          <w:sz w:val="26"/>
        </w:rPr>
        <w:t xml:space="preserve">.___:  Redemption and Cancellation of Tax </w:t>
      </w:r>
      <w:r>
        <w:rPr>
          <w:b/>
          <w:sz w:val="26"/>
        </w:rPr>
        <w:t>Title Lien Certificate #090011</w:t>
      </w:r>
    </w:p>
    <w:p w:rsidR="001828AA" w:rsidRDefault="001828AA" w:rsidP="001828AA">
      <w:pPr>
        <w:numPr>
          <w:ilvl w:val="0"/>
          <w:numId w:val="8"/>
        </w:numPr>
        <w:ind w:left="1260" w:hanging="540"/>
        <w:rPr>
          <w:b/>
          <w:sz w:val="26"/>
        </w:rPr>
      </w:pPr>
      <w:r>
        <w:rPr>
          <w:b/>
          <w:sz w:val="26"/>
        </w:rPr>
        <w:t>Adoption of Resolution #2011-12.___:  Redemption and Cancellation of Tax Title Lien Certificate #10-0031</w:t>
      </w:r>
    </w:p>
    <w:p w:rsidR="001828AA" w:rsidRDefault="001828AA" w:rsidP="001828AA">
      <w:pPr>
        <w:numPr>
          <w:ilvl w:val="0"/>
          <w:numId w:val="8"/>
        </w:numPr>
        <w:ind w:left="1260" w:hanging="540"/>
        <w:rPr>
          <w:b/>
          <w:sz w:val="26"/>
        </w:rPr>
      </w:pPr>
      <w:r>
        <w:rPr>
          <w:b/>
          <w:sz w:val="26"/>
        </w:rPr>
        <w:t>Adoption of Resolution #2011-12.___:  Redemption and Cancellation of Tax Title Lien Certificate #10-00018</w:t>
      </w:r>
    </w:p>
    <w:p w:rsidR="001828AA" w:rsidRDefault="001828AA" w:rsidP="00B64799">
      <w:pPr>
        <w:numPr>
          <w:ilvl w:val="0"/>
          <w:numId w:val="8"/>
        </w:numPr>
        <w:ind w:left="1260" w:hanging="540"/>
        <w:rPr>
          <w:b/>
          <w:sz w:val="26"/>
        </w:rPr>
      </w:pPr>
      <w:r>
        <w:rPr>
          <w:b/>
          <w:sz w:val="26"/>
        </w:rPr>
        <w:t>Adoption of Resolution #2011-12.___:  Authorizing Overpayments in Tax Office</w:t>
      </w:r>
    </w:p>
    <w:p w:rsidR="001828AA" w:rsidRDefault="001828AA" w:rsidP="00B64799">
      <w:pPr>
        <w:numPr>
          <w:ilvl w:val="0"/>
          <w:numId w:val="8"/>
        </w:numPr>
        <w:ind w:left="1260" w:hanging="540"/>
        <w:rPr>
          <w:b/>
          <w:sz w:val="26"/>
        </w:rPr>
      </w:pPr>
      <w:r>
        <w:rPr>
          <w:b/>
          <w:sz w:val="26"/>
        </w:rPr>
        <w:t>Adoption of Resolution #2011-12.___:  Authorizing Transfers</w:t>
      </w:r>
    </w:p>
    <w:p w:rsidR="001828AA" w:rsidRDefault="001828AA" w:rsidP="00B64799">
      <w:pPr>
        <w:numPr>
          <w:ilvl w:val="0"/>
          <w:numId w:val="8"/>
        </w:numPr>
        <w:ind w:left="1260" w:hanging="540"/>
        <w:rPr>
          <w:b/>
          <w:sz w:val="26"/>
        </w:rPr>
      </w:pPr>
      <w:r>
        <w:rPr>
          <w:b/>
          <w:sz w:val="26"/>
        </w:rPr>
        <w:lastRenderedPageBreak/>
        <w:t>Authorization for submission of a Green Acres Grant for Hiking Trail Improvements</w:t>
      </w:r>
    </w:p>
    <w:p w:rsidR="001828AA" w:rsidRDefault="001828AA" w:rsidP="00B64799">
      <w:pPr>
        <w:numPr>
          <w:ilvl w:val="0"/>
          <w:numId w:val="8"/>
        </w:numPr>
        <w:ind w:left="1260" w:hanging="540"/>
        <w:rPr>
          <w:b/>
          <w:sz w:val="26"/>
        </w:rPr>
      </w:pPr>
      <w:r>
        <w:rPr>
          <w:b/>
          <w:sz w:val="26"/>
        </w:rPr>
        <w:t>Authorization for submission of a Green Acres Grant for Recreation – Walter T. Bergen Track</w:t>
      </w:r>
    </w:p>
    <w:p w:rsidR="001828AA" w:rsidRDefault="001828AA" w:rsidP="00B64799">
      <w:pPr>
        <w:numPr>
          <w:ilvl w:val="0"/>
          <w:numId w:val="8"/>
        </w:numPr>
        <w:ind w:left="1260" w:hanging="540"/>
        <w:rPr>
          <w:b/>
          <w:sz w:val="26"/>
        </w:rPr>
      </w:pPr>
      <w:r>
        <w:rPr>
          <w:b/>
          <w:sz w:val="26"/>
        </w:rPr>
        <w:t>Adoption of Resolution #2011-12.___:  Formalizing Resolution for the hiring of New Police Officer Kevin Peirsel January 1, 2012</w:t>
      </w:r>
    </w:p>
    <w:p w:rsidR="00A038F5" w:rsidRDefault="00A038F5" w:rsidP="00B64799">
      <w:pPr>
        <w:numPr>
          <w:ilvl w:val="0"/>
          <w:numId w:val="8"/>
        </w:numPr>
        <w:ind w:left="1260" w:hanging="540"/>
        <w:rPr>
          <w:b/>
          <w:sz w:val="26"/>
        </w:rPr>
      </w:pPr>
      <w:r>
        <w:rPr>
          <w:b/>
          <w:sz w:val="26"/>
        </w:rPr>
        <w:t>Adoption of Resolution #2011-12.___:  Opposing S1954 Logging Bill</w:t>
      </w:r>
    </w:p>
    <w:p w:rsidR="001828AA" w:rsidRDefault="001828AA" w:rsidP="00B64799">
      <w:pPr>
        <w:numPr>
          <w:ilvl w:val="0"/>
          <w:numId w:val="8"/>
        </w:numPr>
        <w:ind w:left="1260" w:hanging="540"/>
        <w:rPr>
          <w:b/>
          <w:sz w:val="26"/>
        </w:rPr>
      </w:pPr>
      <w:r>
        <w:rPr>
          <w:b/>
          <w:sz w:val="26"/>
        </w:rPr>
        <w:t>ORDINANCES:</w:t>
      </w:r>
    </w:p>
    <w:p w:rsidR="00E21066" w:rsidRDefault="001828AA" w:rsidP="001828AA">
      <w:pPr>
        <w:ind w:left="720"/>
        <w:rPr>
          <w:b/>
          <w:sz w:val="26"/>
        </w:rPr>
      </w:pPr>
      <w:r>
        <w:rPr>
          <w:b/>
          <w:sz w:val="26"/>
        </w:rPr>
        <w:t xml:space="preserve">         </w:t>
      </w:r>
      <w:r w:rsidR="00E21066">
        <w:rPr>
          <w:b/>
          <w:sz w:val="26"/>
        </w:rPr>
        <w:t xml:space="preserve">Second and Final Reading </w:t>
      </w:r>
      <w:r w:rsidR="00F2536F">
        <w:rPr>
          <w:b/>
          <w:sz w:val="26"/>
        </w:rPr>
        <w:t>and</w:t>
      </w:r>
      <w:r w:rsidR="00586BF5">
        <w:rPr>
          <w:b/>
          <w:sz w:val="26"/>
        </w:rPr>
        <w:t xml:space="preserve"> Public Hearing of Ordinances</w:t>
      </w:r>
      <w:r w:rsidR="00E21066">
        <w:rPr>
          <w:b/>
          <w:sz w:val="26"/>
        </w:rPr>
        <w:t>:</w:t>
      </w:r>
    </w:p>
    <w:p w:rsidR="001828AA" w:rsidRPr="001828AA" w:rsidRDefault="001828AA" w:rsidP="00E21066">
      <w:pPr>
        <w:pStyle w:val="ListParagraph"/>
        <w:numPr>
          <w:ilvl w:val="0"/>
          <w:numId w:val="17"/>
        </w:numPr>
        <w:ind w:left="1635"/>
        <w:rPr>
          <w:b/>
          <w:sz w:val="24"/>
          <w:szCs w:val="24"/>
        </w:rPr>
      </w:pPr>
      <w:r w:rsidRPr="001828AA">
        <w:rPr>
          <w:b/>
          <w:sz w:val="26"/>
        </w:rPr>
        <w:t>Ordinance #21</w:t>
      </w:r>
      <w:r>
        <w:rPr>
          <w:b/>
          <w:sz w:val="26"/>
        </w:rPr>
        <w:t>-2011: Amending Section 5-14 “Fees” of Chapter V “Animal Control”</w:t>
      </w:r>
    </w:p>
    <w:p w:rsidR="00E21066" w:rsidRPr="001828AA" w:rsidRDefault="00E21066" w:rsidP="001828AA">
      <w:pPr>
        <w:pStyle w:val="ListParagraph"/>
        <w:ind w:left="1260" w:firstLine="450"/>
        <w:rPr>
          <w:b/>
          <w:sz w:val="24"/>
          <w:szCs w:val="24"/>
        </w:rPr>
      </w:pPr>
      <w:r w:rsidRPr="001828AA">
        <w:rPr>
          <w:b/>
          <w:sz w:val="24"/>
          <w:szCs w:val="24"/>
        </w:rPr>
        <w:t xml:space="preserve"> 1.  </w:t>
      </w:r>
      <w:r w:rsidR="00586BF5">
        <w:rPr>
          <w:b/>
          <w:sz w:val="24"/>
          <w:szCs w:val="24"/>
        </w:rPr>
        <w:t xml:space="preserve">   </w:t>
      </w:r>
      <w:r w:rsidRPr="001828AA">
        <w:rPr>
          <w:b/>
          <w:sz w:val="24"/>
          <w:szCs w:val="24"/>
        </w:rPr>
        <w:t>Public Notice Statement</w:t>
      </w:r>
    </w:p>
    <w:p w:rsidR="00E21066" w:rsidRPr="00E21066" w:rsidRDefault="00E21066" w:rsidP="001828AA">
      <w:pPr>
        <w:pStyle w:val="ListParagraph"/>
        <w:ind w:left="1260" w:firstLine="450"/>
        <w:rPr>
          <w:b/>
          <w:sz w:val="24"/>
          <w:szCs w:val="24"/>
        </w:rPr>
      </w:pPr>
      <w:r w:rsidRPr="00E21066">
        <w:rPr>
          <w:b/>
          <w:sz w:val="24"/>
          <w:szCs w:val="24"/>
        </w:rPr>
        <w:t xml:space="preserve"> 2.  </w:t>
      </w:r>
      <w:r w:rsidR="00586BF5">
        <w:rPr>
          <w:b/>
          <w:sz w:val="24"/>
          <w:szCs w:val="24"/>
        </w:rPr>
        <w:t xml:space="preserve">   </w:t>
      </w:r>
      <w:r w:rsidRPr="00E21066">
        <w:rPr>
          <w:b/>
          <w:sz w:val="24"/>
          <w:szCs w:val="24"/>
        </w:rPr>
        <w:t>Motion to Read Ordinance by Title</w:t>
      </w:r>
    </w:p>
    <w:p w:rsidR="00E21066" w:rsidRPr="00E21066" w:rsidRDefault="00E21066" w:rsidP="001828AA">
      <w:pPr>
        <w:ind w:left="1260" w:firstLine="450"/>
        <w:rPr>
          <w:b/>
          <w:sz w:val="24"/>
          <w:szCs w:val="24"/>
        </w:rPr>
      </w:pPr>
      <w:r w:rsidRPr="00E21066">
        <w:rPr>
          <w:b/>
          <w:sz w:val="24"/>
          <w:szCs w:val="24"/>
        </w:rPr>
        <w:t xml:space="preserve"> 3.  </w:t>
      </w:r>
      <w:r w:rsidR="00586BF5">
        <w:rPr>
          <w:b/>
          <w:sz w:val="24"/>
          <w:szCs w:val="24"/>
        </w:rPr>
        <w:t xml:space="preserve">   </w:t>
      </w:r>
      <w:r w:rsidRPr="00E21066">
        <w:rPr>
          <w:b/>
          <w:sz w:val="24"/>
          <w:szCs w:val="24"/>
        </w:rPr>
        <w:t>Explanatory Statement</w:t>
      </w:r>
    </w:p>
    <w:p w:rsidR="00E21066" w:rsidRPr="00E21066" w:rsidRDefault="00E21066" w:rsidP="001828AA">
      <w:pPr>
        <w:pStyle w:val="ListParagraph"/>
        <w:ind w:left="1260" w:firstLine="450"/>
        <w:rPr>
          <w:b/>
          <w:sz w:val="24"/>
          <w:szCs w:val="24"/>
        </w:rPr>
      </w:pPr>
      <w:r w:rsidRPr="00E21066">
        <w:rPr>
          <w:b/>
          <w:sz w:val="24"/>
          <w:szCs w:val="24"/>
        </w:rPr>
        <w:t xml:space="preserve"> 4.  </w:t>
      </w:r>
      <w:r w:rsidR="00586BF5">
        <w:rPr>
          <w:b/>
          <w:sz w:val="24"/>
          <w:szCs w:val="24"/>
        </w:rPr>
        <w:t xml:space="preserve">   </w:t>
      </w:r>
      <w:r w:rsidRPr="00E21066">
        <w:rPr>
          <w:b/>
          <w:sz w:val="24"/>
          <w:szCs w:val="24"/>
        </w:rPr>
        <w:t>Motion to Open Public Hearing</w:t>
      </w:r>
    </w:p>
    <w:p w:rsidR="00E21066" w:rsidRPr="00E21066" w:rsidRDefault="00E21066" w:rsidP="001828AA">
      <w:pPr>
        <w:ind w:left="1260" w:firstLine="450"/>
        <w:rPr>
          <w:b/>
          <w:sz w:val="24"/>
          <w:szCs w:val="24"/>
        </w:rPr>
      </w:pPr>
      <w:r w:rsidRPr="00E21066">
        <w:rPr>
          <w:b/>
          <w:sz w:val="24"/>
          <w:szCs w:val="24"/>
        </w:rPr>
        <w:t xml:space="preserve"> 5.  </w:t>
      </w:r>
      <w:r w:rsidR="00586BF5">
        <w:rPr>
          <w:b/>
          <w:sz w:val="24"/>
          <w:szCs w:val="24"/>
        </w:rPr>
        <w:t xml:space="preserve">   </w:t>
      </w:r>
      <w:r w:rsidRPr="00E21066">
        <w:rPr>
          <w:b/>
          <w:sz w:val="24"/>
          <w:szCs w:val="24"/>
        </w:rPr>
        <w:t>Public Hearing</w:t>
      </w:r>
    </w:p>
    <w:p w:rsidR="00E21066" w:rsidRPr="005E1BBB" w:rsidRDefault="00E21066" w:rsidP="001828AA">
      <w:pPr>
        <w:ind w:left="1260" w:firstLine="450"/>
        <w:rPr>
          <w:b/>
          <w:sz w:val="24"/>
          <w:szCs w:val="24"/>
        </w:rPr>
      </w:pPr>
      <w:r w:rsidRPr="005E1BBB">
        <w:rPr>
          <w:b/>
          <w:sz w:val="24"/>
          <w:szCs w:val="24"/>
        </w:rPr>
        <w:t xml:space="preserve"> 6.  </w:t>
      </w:r>
      <w:r w:rsidR="00586BF5">
        <w:rPr>
          <w:b/>
          <w:sz w:val="24"/>
          <w:szCs w:val="24"/>
        </w:rPr>
        <w:t xml:space="preserve">   </w:t>
      </w:r>
      <w:r w:rsidRPr="005E1BBB">
        <w:rPr>
          <w:b/>
          <w:sz w:val="24"/>
          <w:szCs w:val="24"/>
        </w:rPr>
        <w:t>Motion to Close Public Hearing</w:t>
      </w:r>
    </w:p>
    <w:p w:rsidR="00E21066" w:rsidRDefault="006A1BF6" w:rsidP="006A1BF6">
      <w:pPr>
        <w:rPr>
          <w:b/>
          <w:sz w:val="24"/>
          <w:szCs w:val="24"/>
        </w:rPr>
      </w:pPr>
      <w:r>
        <w:rPr>
          <w:b/>
          <w:sz w:val="24"/>
          <w:szCs w:val="24"/>
        </w:rPr>
        <w:t xml:space="preserve">                             7.  </w:t>
      </w:r>
      <w:r w:rsidR="00586BF5">
        <w:rPr>
          <w:b/>
          <w:sz w:val="24"/>
          <w:szCs w:val="24"/>
        </w:rPr>
        <w:t xml:space="preserve">   Motion for Adoption</w:t>
      </w:r>
    </w:p>
    <w:p w:rsidR="00586BF5" w:rsidRDefault="00586BF5" w:rsidP="00586BF5">
      <w:pPr>
        <w:pStyle w:val="ListParagraph"/>
        <w:numPr>
          <w:ilvl w:val="0"/>
          <w:numId w:val="17"/>
        </w:numPr>
        <w:ind w:left="1620"/>
        <w:rPr>
          <w:b/>
          <w:sz w:val="24"/>
          <w:szCs w:val="24"/>
        </w:rPr>
      </w:pPr>
      <w:r>
        <w:rPr>
          <w:b/>
          <w:sz w:val="24"/>
          <w:szCs w:val="24"/>
        </w:rPr>
        <w:t xml:space="preserve">Ordinance #22-2011:  Salary Range </w:t>
      </w:r>
      <w:r w:rsidR="009B76A0">
        <w:rPr>
          <w:b/>
          <w:sz w:val="24"/>
          <w:szCs w:val="24"/>
        </w:rPr>
        <w:t>Ordinance</w:t>
      </w:r>
    </w:p>
    <w:p w:rsidR="00586BF5" w:rsidRDefault="00586BF5" w:rsidP="002F6B4A">
      <w:pPr>
        <w:pStyle w:val="ListParagraph"/>
        <w:numPr>
          <w:ilvl w:val="1"/>
          <w:numId w:val="8"/>
        </w:numPr>
        <w:tabs>
          <w:tab w:val="clear" w:pos="1440"/>
          <w:tab w:val="num" w:pos="1710"/>
        </w:tabs>
        <w:ind w:firstLine="270"/>
        <w:rPr>
          <w:b/>
          <w:sz w:val="24"/>
          <w:szCs w:val="24"/>
        </w:rPr>
      </w:pPr>
      <w:r>
        <w:rPr>
          <w:b/>
          <w:sz w:val="24"/>
          <w:szCs w:val="24"/>
        </w:rPr>
        <w:t xml:space="preserve"> Public Notice Statement</w:t>
      </w:r>
    </w:p>
    <w:p w:rsidR="00586BF5" w:rsidRDefault="00586BF5" w:rsidP="002F6B4A">
      <w:pPr>
        <w:pStyle w:val="ListParagraph"/>
        <w:numPr>
          <w:ilvl w:val="1"/>
          <w:numId w:val="8"/>
        </w:numPr>
        <w:tabs>
          <w:tab w:val="clear" w:pos="1440"/>
          <w:tab w:val="num" w:pos="1710"/>
        </w:tabs>
        <w:ind w:firstLine="270"/>
        <w:rPr>
          <w:b/>
          <w:sz w:val="24"/>
          <w:szCs w:val="24"/>
        </w:rPr>
      </w:pPr>
      <w:r>
        <w:rPr>
          <w:b/>
          <w:sz w:val="24"/>
          <w:szCs w:val="24"/>
        </w:rPr>
        <w:t>Motion to Read Ordinance by Title</w:t>
      </w:r>
    </w:p>
    <w:p w:rsidR="00586BF5" w:rsidRDefault="00586BF5" w:rsidP="002F6B4A">
      <w:pPr>
        <w:pStyle w:val="ListParagraph"/>
        <w:numPr>
          <w:ilvl w:val="1"/>
          <w:numId w:val="8"/>
        </w:numPr>
        <w:tabs>
          <w:tab w:val="clear" w:pos="1440"/>
          <w:tab w:val="num" w:pos="1710"/>
        </w:tabs>
        <w:ind w:firstLine="270"/>
        <w:rPr>
          <w:b/>
          <w:sz w:val="24"/>
          <w:szCs w:val="24"/>
        </w:rPr>
      </w:pPr>
      <w:r>
        <w:rPr>
          <w:b/>
          <w:sz w:val="24"/>
          <w:szCs w:val="24"/>
        </w:rPr>
        <w:t>Explanatory Statement</w:t>
      </w:r>
    </w:p>
    <w:p w:rsidR="00586BF5" w:rsidRDefault="00586BF5" w:rsidP="002F6B4A">
      <w:pPr>
        <w:pStyle w:val="ListParagraph"/>
        <w:numPr>
          <w:ilvl w:val="1"/>
          <w:numId w:val="8"/>
        </w:numPr>
        <w:tabs>
          <w:tab w:val="clear" w:pos="1440"/>
          <w:tab w:val="num" w:pos="1710"/>
        </w:tabs>
        <w:ind w:firstLine="270"/>
        <w:rPr>
          <w:b/>
          <w:sz w:val="24"/>
          <w:szCs w:val="24"/>
        </w:rPr>
      </w:pPr>
      <w:r>
        <w:rPr>
          <w:b/>
          <w:sz w:val="24"/>
          <w:szCs w:val="24"/>
        </w:rPr>
        <w:t>Motion to Open Public Hearing</w:t>
      </w:r>
    </w:p>
    <w:p w:rsidR="00586BF5" w:rsidRDefault="00586BF5" w:rsidP="002F6B4A">
      <w:pPr>
        <w:pStyle w:val="ListParagraph"/>
        <w:numPr>
          <w:ilvl w:val="1"/>
          <w:numId w:val="8"/>
        </w:numPr>
        <w:tabs>
          <w:tab w:val="clear" w:pos="1440"/>
          <w:tab w:val="num" w:pos="1710"/>
        </w:tabs>
        <w:ind w:firstLine="270"/>
        <w:rPr>
          <w:b/>
          <w:sz w:val="24"/>
          <w:szCs w:val="24"/>
        </w:rPr>
      </w:pPr>
      <w:r>
        <w:rPr>
          <w:b/>
          <w:sz w:val="24"/>
          <w:szCs w:val="24"/>
        </w:rPr>
        <w:t>Public Hearing</w:t>
      </w:r>
    </w:p>
    <w:p w:rsidR="00586BF5" w:rsidRDefault="00586BF5" w:rsidP="002F6B4A">
      <w:pPr>
        <w:pStyle w:val="ListParagraph"/>
        <w:numPr>
          <w:ilvl w:val="1"/>
          <w:numId w:val="8"/>
        </w:numPr>
        <w:tabs>
          <w:tab w:val="clear" w:pos="1440"/>
          <w:tab w:val="num" w:pos="1710"/>
        </w:tabs>
        <w:ind w:firstLine="270"/>
        <w:rPr>
          <w:b/>
          <w:sz w:val="24"/>
          <w:szCs w:val="24"/>
        </w:rPr>
      </w:pPr>
      <w:r>
        <w:rPr>
          <w:b/>
          <w:sz w:val="24"/>
          <w:szCs w:val="24"/>
        </w:rPr>
        <w:t>Motion to Close Public Hearing</w:t>
      </w:r>
    </w:p>
    <w:p w:rsidR="00586BF5" w:rsidRDefault="00586BF5" w:rsidP="002F6B4A">
      <w:pPr>
        <w:pStyle w:val="ListParagraph"/>
        <w:numPr>
          <w:ilvl w:val="1"/>
          <w:numId w:val="8"/>
        </w:numPr>
        <w:tabs>
          <w:tab w:val="clear" w:pos="1440"/>
          <w:tab w:val="num" w:pos="1710"/>
        </w:tabs>
        <w:ind w:firstLine="270"/>
        <w:rPr>
          <w:b/>
          <w:sz w:val="24"/>
          <w:szCs w:val="24"/>
        </w:rPr>
      </w:pPr>
      <w:r>
        <w:rPr>
          <w:b/>
          <w:sz w:val="24"/>
          <w:szCs w:val="24"/>
        </w:rPr>
        <w:t>Motion for Adoption</w:t>
      </w:r>
    </w:p>
    <w:p w:rsidR="00586BF5" w:rsidRDefault="00586BF5" w:rsidP="00586BF5">
      <w:pPr>
        <w:pStyle w:val="ListParagraph"/>
        <w:numPr>
          <w:ilvl w:val="0"/>
          <w:numId w:val="17"/>
        </w:numPr>
        <w:ind w:left="1620"/>
        <w:rPr>
          <w:b/>
          <w:sz w:val="24"/>
          <w:szCs w:val="24"/>
        </w:rPr>
      </w:pPr>
      <w:r>
        <w:rPr>
          <w:b/>
          <w:sz w:val="24"/>
          <w:szCs w:val="24"/>
        </w:rPr>
        <w:t>Ordinance #23-2011:  Matching Longevity Benefits and Salary Raises for Certain Appo8nted Positions to the White Collar Collective Negotiations Agreement</w:t>
      </w:r>
    </w:p>
    <w:p w:rsidR="00586BF5" w:rsidRDefault="00586BF5" w:rsidP="007A02F1">
      <w:pPr>
        <w:pStyle w:val="ListParagraph"/>
        <w:numPr>
          <w:ilvl w:val="2"/>
          <w:numId w:val="8"/>
        </w:numPr>
        <w:tabs>
          <w:tab w:val="clear" w:pos="2160"/>
        </w:tabs>
        <w:ind w:left="1710" w:firstLine="0"/>
        <w:rPr>
          <w:b/>
          <w:sz w:val="24"/>
          <w:szCs w:val="24"/>
        </w:rPr>
      </w:pPr>
      <w:r>
        <w:rPr>
          <w:b/>
          <w:sz w:val="24"/>
          <w:szCs w:val="24"/>
        </w:rPr>
        <w:t>Public Notice Statement</w:t>
      </w:r>
    </w:p>
    <w:p w:rsidR="00586BF5" w:rsidRDefault="00586BF5" w:rsidP="007A02F1">
      <w:pPr>
        <w:pStyle w:val="ListParagraph"/>
        <w:numPr>
          <w:ilvl w:val="2"/>
          <w:numId w:val="8"/>
        </w:numPr>
        <w:tabs>
          <w:tab w:val="clear" w:pos="2160"/>
        </w:tabs>
        <w:ind w:left="1710" w:firstLine="0"/>
        <w:rPr>
          <w:b/>
          <w:sz w:val="24"/>
          <w:szCs w:val="24"/>
        </w:rPr>
      </w:pPr>
      <w:r>
        <w:rPr>
          <w:b/>
          <w:sz w:val="24"/>
          <w:szCs w:val="24"/>
        </w:rPr>
        <w:t>Motion to Read Ordinance by Title</w:t>
      </w:r>
    </w:p>
    <w:p w:rsidR="00586BF5" w:rsidRDefault="00586BF5" w:rsidP="007A02F1">
      <w:pPr>
        <w:pStyle w:val="ListParagraph"/>
        <w:numPr>
          <w:ilvl w:val="2"/>
          <w:numId w:val="8"/>
        </w:numPr>
        <w:tabs>
          <w:tab w:val="clear" w:pos="2160"/>
        </w:tabs>
        <w:ind w:left="1710" w:firstLine="0"/>
        <w:rPr>
          <w:b/>
          <w:sz w:val="24"/>
          <w:szCs w:val="24"/>
        </w:rPr>
      </w:pPr>
      <w:r>
        <w:rPr>
          <w:b/>
          <w:sz w:val="24"/>
          <w:szCs w:val="24"/>
        </w:rPr>
        <w:t>Explanatory Statement</w:t>
      </w:r>
    </w:p>
    <w:p w:rsidR="00586BF5" w:rsidRDefault="00586BF5" w:rsidP="007A02F1">
      <w:pPr>
        <w:pStyle w:val="ListParagraph"/>
        <w:numPr>
          <w:ilvl w:val="2"/>
          <w:numId w:val="8"/>
        </w:numPr>
        <w:tabs>
          <w:tab w:val="clear" w:pos="2160"/>
        </w:tabs>
        <w:ind w:left="1710" w:firstLine="0"/>
        <w:rPr>
          <w:b/>
          <w:sz w:val="24"/>
          <w:szCs w:val="24"/>
        </w:rPr>
      </w:pPr>
      <w:r>
        <w:rPr>
          <w:b/>
          <w:sz w:val="24"/>
          <w:szCs w:val="24"/>
        </w:rPr>
        <w:t>Motion to Open Public Hearing</w:t>
      </w:r>
    </w:p>
    <w:p w:rsidR="00586BF5" w:rsidRDefault="00586BF5" w:rsidP="007A02F1">
      <w:pPr>
        <w:pStyle w:val="ListParagraph"/>
        <w:numPr>
          <w:ilvl w:val="2"/>
          <w:numId w:val="8"/>
        </w:numPr>
        <w:tabs>
          <w:tab w:val="clear" w:pos="2160"/>
        </w:tabs>
        <w:ind w:left="1710" w:firstLine="0"/>
        <w:rPr>
          <w:b/>
          <w:sz w:val="24"/>
          <w:szCs w:val="24"/>
        </w:rPr>
      </w:pPr>
      <w:r>
        <w:rPr>
          <w:b/>
          <w:sz w:val="24"/>
          <w:szCs w:val="24"/>
        </w:rPr>
        <w:t>Public Hearing</w:t>
      </w:r>
    </w:p>
    <w:p w:rsidR="00586BF5" w:rsidRDefault="00586BF5" w:rsidP="007A02F1">
      <w:pPr>
        <w:pStyle w:val="ListParagraph"/>
        <w:numPr>
          <w:ilvl w:val="2"/>
          <w:numId w:val="8"/>
        </w:numPr>
        <w:tabs>
          <w:tab w:val="clear" w:pos="2160"/>
        </w:tabs>
        <w:ind w:left="1710" w:firstLine="0"/>
        <w:rPr>
          <w:b/>
          <w:sz w:val="24"/>
          <w:szCs w:val="24"/>
        </w:rPr>
      </w:pPr>
      <w:r>
        <w:rPr>
          <w:b/>
          <w:sz w:val="24"/>
          <w:szCs w:val="24"/>
        </w:rPr>
        <w:t>Motion to Close Public Hearing</w:t>
      </w:r>
    </w:p>
    <w:p w:rsidR="00586BF5" w:rsidRDefault="00586BF5" w:rsidP="007A02F1">
      <w:pPr>
        <w:pStyle w:val="ListParagraph"/>
        <w:numPr>
          <w:ilvl w:val="2"/>
          <w:numId w:val="8"/>
        </w:numPr>
        <w:tabs>
          <w:tab w:val="clear" w:pos="2160"/>
        </w:tabs>
        <w:ind w:left="1710" w:firstLine="0"/>
        <w:rPr>
          <w:b/>
          <w:sz w:val="24"/>
          <w:szCs w:val="24"/>
        </w:rPr>
      </w:pPr>
      <w:r>
        <w:rPr>
          <w:b/>
          <w:sz w:val="24"/>
          <w:szCs w:val="24"/>
        </w:rPr>
        <w:t>Motion for Adoption</w:t>
      </w:r>
    </w:p>
    <w:p w:rsidR="00586BF5" w:rsidRDefault="00586BF5" w:rsidP="00586BF5">
      <w:pPr>
        <w:pStyle w:val="ListParagraph"/>
        <w:numPr>
          <w:ilvl w:val="0"/>
          <w:numId w:val="17"/>
        </w:numPr>
        <w:ind w:left="1620"/>
        <w:rPr>
          <w:b/>
          <w:sz w:val="24"/>
          <w:szCs w:val="24"/>
        </w:rPr>
      </w:pPr>
      <w:r>
        <w:rPr>
          <w:b/>
          <w:sz w:val="24"/>
          <w:szCs w:val="24"/>
        </w:rPr>
        <w:t>Ordinance #25-2011:  Restricting Longevity and Spousal Health Benefits</w:t>
      </w:r>
    </w:p>
    <w:p w:rsidR="00586BF5" w:rsidRDefault="00586BF5" w:rsidP="007A02F1">
      <w:pPr>
        <w:pStyle w:val="ListParagraph"/>
        <w:numPr>
          <w:ilvl w:val="3"/>
          <w:numId w:val="8"/>
        </w:numPr>
        <w:tabs>
          <w:tab w:val="clear" w:pos="2880"/>
        </w:tabs>
        <w:ind w:left="1710" w:firstLine="0"/>
        <w:rPr>
          <w:b/>
          <w:sz w:val="24"/>
          <w:szCs w:val="24"/>
        </w:rPr>
      </w:pPr>
      <w:r>
        <w:rPr>
          <w:b/>
          <w:sz w:val="24"/>
          <w:szCs w:val="24"/>
        </w:rPr>
        <w:t>Public Notice Statement</w:t>
      </w:r>
    </w:p>
    <w:p w:rsidR="00586BF5" w:rsidRDefault="00586BF5" w:rsidP="007A02F1">
      <w:pPr>
        <w:pStyle w:val="ListParagraph"/>
        <w:numPr>
          <w:ilvl w:val="3"/>
          <w:numId w:val="8"/>
        </w:numPr>
        <w:tabs>
          <w:tab w:val="clear" w:pos="2880"/>
        </w:tabs>
        <w:ind w:left="1710" w:firstLine="0"/>
        <w:rPr>
          <w:b/>
          <w:sz w:val="24"/>
          <w:szCs w:val="24"/>
        </w:rPr>
      </w:pPr>
      <w:r>
        <w:rPr>
          <w:b/>
          <w:sz w:val="24"/>
          <w:szCs w:val="24"/>
        </w:rPr>
        <w:t>Motion to Read Ordinance by Title</w:t>
      </w:r>
    </w:p>
    <w:p w:rsidR="00586BF5" w:rsidRDefault="00586BF5" w:rsidP="007A02F1">
      <w:pPr>
        <w:pStyle w:val="ListParagraph"/>
        <w:numPr>
          <w:ilvl w:val="3"/>
          <w:numId w:val="8"/>
        </w:numPr>
        <w:tabs>
          <w:tab w:val="clear" w:pos="2880"/>
        </w:tabs>
        <w:ind w:left="1710" w:firstLine="0"/>
        <w:rPr>
          <w:b/>
          <w:sz w:val="24"/>
          <w:szCs w:val="24"/>
        </w:rPr>
      </w:pPr>
      <w:r>
        <w:rPr>
          <w:b/>
          <w:sz w:val="24"/>
          <w:szCs w:val="24"/>
        </w:rPr>
        <w:t>Explanatory Statement</w:t>
      </w:r>
    </w:p>
    <w:p w:rsidR="00586BF5" w:rsidRDefault="00586BF5" w:rsidP="007A02F1">
      <w:pPr>
        <w:pStyle w:val="ListParagraph"/>
        <w:numPr>
          <w:ilvl w:val="3"/>
          <w:numId w:val="8"/>
        </w:numPr>
        <w:tabs>
          <w:tab w:val="clear" w:pos="2880"/>
        </w:tabs>
        <w:ind w:left="1710" w:firstLine="0"/>
        <w:rPr>
          <w:b/>
          <w:sz w:val="24"/>
          <w:szCs w:val="24"/>
        </w:rPr>
      </w:pPr>
      <w:r>
        <w:rPr>
          <w:b/>
          <w:sz w:val="24"/>
          <w:szCs w:val="24"/>
        </w:rPr>
        <w:t>Motion to Open Public Hearing</w:t>
      </w:r>
    </w:p>
    <w:p w:rsidR="00586BF5" w:rsidRDefault="00586BF5" w:rsidP="007A02F1">
      <w:pPr>
        <w:pStyle w:val="ListParagraph"/>
        <w:numPr>
          <w:ilvl w:val="3"/>
          <w:numId w:val="8"/>
        </w:numPr>
        <w:tabs>
          <w:tab w:val="clear" w:pos="2880"/>
        </w:tabs>
        <w:ind w:left="1710" w:firstLine="0"/>
        <w:rPr>
          <w:b/>
          <w:sz w:val="24"/>
          <w:szCs w:val="24"/>
        </w:rPr>
      </w:pPr>
      <w:r>
        <w:rPr>
          <w:b/>
          <w:sz w:val="24"/>
          <w:szCs w:val="24"/>
        </w:rPr>
        <w:t>Public Hearing</w:t>
      </w:r>
    </w:p>
    <w:p w:rsidR="00586BF5" w:rsidRDefault="00586BF5" w:rsidP="007A02F1">
      <w:pPr>
        <w:pStyle w:val="ListParagraph"/>
        <w:numPr>
          <w:ilvl w:val="3"/>
          <w:numId w:val="8"/>
        </w:numPr>
        <w:tabs>
          <w:tab w:val="clear" w:pos="2880"/>
        </w:tabs>
        <w:ind w:left="1710" w:firstLine="0"/>
        <w:rPr>
          <w:b/>
          <w:sz w:val="24"/>
          <w:szCs w:val="24"/>
        </w:rPr>
      </w:pPr>
      <w:r>
        <w:rPr>
          <w:b/>
          <w:sz w:val="24"/>
          <w:szCs w:val="24"/>
        </w:rPr>
        <w:t>Motion to Close Public Hearing</w:t>
      </w:r>
    </w:p>
    <w:p w:rsidR="00586BF5" w:rsidRPr="00586BF5" w:rsidRDefault="00586BF5" w:rsidP="007A02F1">
      <w:pPr>
        <w:pStyle w:val="ListParagraph"/>
        <w:numPr>
          <w:ilvl w:val="3"/>
          <w:numId w:val="8"/>
        </w:numPr>
        <w:tabs>
          <w:tab w:val="clear" w:pos="2880"/>
        </w:tabs>
        <w:ind w:left="1710" w:firstLine="0"/>
        <w:rPr>
          <w:b/>
          <w:sz w:val="24"/>
          <w:szCs w:val="24"/>
        </w:rPr>
      </w:pPr>
      <w:r>
        <w:rPr>
          <w:b/>
          <w:sz w:val="24"/>
          <w:szCs w:val="24"/>
        </w:rPr>
        <w:t>Motion for Adoption</w:t>
      </w:r>
    </w:p>
    <w:p w:rsidR="00A4711A" w:rsidRDefault="00A4711A" w:rsidP="005E1BBB">
      <w:pPr>
        <w:pStyle w:val="ListParagraph"/>
        <w:ind w:left="1635"/>
        <w:rPr>
          <w:b/>
          <w:sz w:val="24"/>
          <w:szCs w:val="24"/>
        </w:rPr>
      </w:pPr>
    </w:p>
    <w:p w:rsidR="00B64799" w:rsidRDefault="00E60913" w:rsidP="00B64799">
      <w:pPr>
        <w:rPr>
          <w:b/>
          <w:sz w:val="26"/>
        </w:rPr>
      </w:pPr>
      <w:r>
        <w:rPr>
          <w:b/>
          <w:sz w:val="26"/>
        </w:rPr>
        <w:lastRenderedPageBreak/>
        <w:t>13</w:t>
      </w:r>
      <w:r w:rsidR="00B64799">
        <w:rPr>
          <w:b/>
          <w:sz w:val="26"/>
        </w:rPr>
        <w:t>.  INTRODUCTION OF NON-AGENDA BUSINESS</w:t>
      </w:r>
    </w:p>
    <w:p w:rsidR="00B64799" w:rsidRDefault="00B64799" w:rsidP="00B64799">
      <w:pPr>
        <w:ind w:left="675"/>
        <w:rPr>
          <w:b/>
          <w:sz w:val="26"/>
        </w:rPr>
      </w:pPr>
    </w:p>
    <w:p w:rsidR="00B64799" w:rsidRDefault="00E60913" w:rsidP="00B64799">
      <w:pPr>
        <w:overflowPunct/>
        <w:autoSpaceDE/>
        <w:adjustRightInd/>
        <w:rPr>
          <w:b/>
          <w:sz w:val="26"/>
        </w:rPr>
      </w:pPr>
      <w:r>
        <w:rPr>
          <w:b/>
          <w:sz w:val="26"/>
        </w:rPr>
        <w:t>14</w:t>
      </w:r>
      <w:r w:rsidR="00B64799">
        <w:rPr>
          <w:b/>
          <w:sz w:val="26"/>
        </w:rPr>
        <w:t>.  LATE PUBLIC COMMENT</w:t>
      </w:r>
    </w:p>
    <w:p w:rsidR="00B64799" w:rsidRDefault="00B64799" w:rsidP="00B64799">
      <w:pPr>
        <w:ind w:left="720"/>
        <w:rPr>
          <w:b/>
          <w:i/>
          <w:sz w:val="26"/>
        </w:rPr>
      </w:pPr>
      <w:r>
        <w:rPr>
          <w:b/>
          <w:i/>
          <w:sz w:val="26"/>
        </w:rPr>
        <w:t>(Pertaining to Official Business of the Governing Body)</w:t>
      </w:r>
    </w:p>
    <w:p w:rsidR="00B64799" w:rsidRDefault="00B64799" w:rsidP="00E60913">
      <w:pPr>
        <w:ind w:left="720" w:hanging="720"/>
        <w:rPr>
          <w:b/>
          <w:i/>
          <w:sz w:val="26"/>
        </w:rPr>
      </w:pPr>
    </w:p>
    <w:p w:rsidR="00B64799" w:rsidRDefault="00E60913" w:rsidP="00B64799">
      <w:pPr>
        <w:ind w:left="720" w:hanging="720"/>
        <w:rPr>
          <w:b/>
          <w:sz w:val="26"/>
        </w:rPr>
      </w:pPr>
      <w:r>
        <w:rPr>
          <w:b/>
          <w:sz w:val="26"/>
        </w:rPr>
        <w:t>15</w:t>
      </w:r>
      <w:r w:rsidR="00B64799">
        <w:rPr>
          <w:b/>
          <w:sz w:val="26"/>
        </w:rPr>
        <w:t>.  FORMAL ACTION ON NON-AGENDA BUSINESS</w:t>
      </w:r>
    </w:p>
    <w:p w:rsidR="00B64799" w:rsidRDefault="00B64799" w:rsidP="00B64799">
      <w:pPr>
        <w:ind w:left="720" w:hanging="720"/>
        <w:rPr>
          <w:b/>
          <w:sz w:val="26"/>
        </w:rPr>
      </w:pPr>
    </w:p>
    <w:p w:rsidR="00B64799" w:rsidRDefault="00E60913" w:rsidP="00B64799">
      <w:pPr>
        <w:ind w:left="720" w:hanging="720"/>
        <w:rPr>
          <w:b/>
          <w:sz w:val="26"/>
        </w:rPr>
      </w:pPr>
      <w:r>
        <w:rPr>
          <w:b/>
          <w:sz w:val="26"/>
        </w:rPr>
        <w:t>16</w:t>
      </w:r>
      <w:r w:rsidR="00B64799">
        <w:rPr>
          <w:b/>
          <w:sz w:val="26"/>
        </w:rPr>
        <w:t>.  REFERRRAL OF NEW MATTERS</w:t>
      </w:r>
    </w:p>
    <w:p w:rsidR="00B64799" w:rsidRDefault="00B64799" w:rsidP="00B64799">
      <w:pPr>
        <w:rPr>
          <w:b/>
          <w:sz w:val="26"/>
        </w:rPr>
      </w:pPr>
    </w:p>
    <w:p w:rsidR="00B64799" w:rsidRDefault="00E60913" w:rsidP="00B64799">
      <w:pPr>
        <w:rPr>
          <w:b/>
          <w:sz w:val="26"/>
        </w:rPr>
      </w:pPr>
      <w:r>
        <w:rPr>
          <w:b/>
          <w:sz w:val="26"/>
        </w:rPr>
        <w:t>17</w:t>
      </w:r>
      <w:r w:rsidR="00B64799">
        <w:rPr>
          <w:b/>
          <w:sz w:val="26"/>
        </w:rPr>
        <w:t>.  LATE EXECUTIVE SESSION</w:t>
      </w:r>
    </w:p>
    <w:p w:rsidR="008413AC" w:rsidRDefault="00B64799" w:rsidP="00F2536F">
      <w:pPr>
        <w:ind w:left="360"/>
        <w:rPr>
          <w:b/>
          <w:sz w:val="26"/>
        </w:rPr>
      </w:pPr>
      <w:r>
        <w:rPr>
          <w:b/>
          <w:sz w:val="26"/>
        </w:rPr>
        <w:t xml:space="preserve"> A.  </w:t>
      </w:r>
      <w:r w:rsidR="00A038F5">
        <w:rPr>
          <w:b/>
          <w:sz w:val="26"/>
        </w:rPr>
        <w:t>Personnel – Six Matters</w:t>
      </w:r>
    </w:p>
    <w:p w:rsidR="00A038F5" w:rsidRDefault="00E60913" w:rsidP="00F2536F">
      <w:pPr>
        <w:ind w:left="360"/>
        <w:rPr>
          <w:b/>
          <w:sz w:val="26"/>
        </w:rPr>
      </w:pPr>
      <w:r>
        <w:rPr>
          <w:b/>
          <w:sz w:val="26"/>
        </w:rPr>
        <w:t xml:space="preserve"> </w:t>
      </w:r>
      <w:r w:rsidR="00A038F5">
        <w:rPr>
          <w:b/>
          <w:sz w:val="26"/>
        </w:rPr>
        <w:t>B.   Negotiations – One Matter</w:t>
      </w:r>
    </w:p>
    <w:p w:rsidR="00B64799" w:rsidRDefault="00B64799" w:rsidP="00B64799">
      <w:pPr>
        <w:ind w:left="360"/>
        <w:rPr>
          <w:b/>
          <w:sz w:val="26"/>
        </w:rPr>
      </w:pPr>
    </w:p>
    <w:p w:rsidR="00B64799" w:rsidRPr="00E60913" w:rsidRDefault="00B64799" w:rsidP="00E60913">
      <w:pPr>
        <w:pStyle w:val="ListParagraph"/>
        <w:numPr>
          <w:ilvl w:val="0"/>
          <w:numId w:val="30"/>
        </w:numPr>
        <w:ind w:left="450" w:hanging="450"/>
        <w:rPr>
          <w:b/>
          <w:sz w:val="26"/>
        </w:rPr>
      </w:pPr>
      <w:r w:rsidRPr="00E60913">
        <w:rPr>
          <w:b/>
          <w:sz w:val="26"/>
        </w:rPr>
        <w:t>CONSIDERATION OF EXECUTIVE SESSION BUSINESS WITH PUBLIC COMMENT</w:t>
      </w:r>
    </w:p>
    <w:p w:rsidR="00B64799" w:rsidRDefault="00B64799" w:rsidP="00B64799">
      <w:pPr>
        <w:rPr>
          <w:b/>
          <w:sz w:val="26"/>
        </w:rPr>
      </w:pPr>
    </w:p>
    <w:p w:rsidR="00B64799" w:rsidRDefault="00E60913" w:rsidP="00B64799">
      <w:pPr>
        <w:rPr>
          <w:b/>
          <w:sz w:val="26"/>
        </w:rPr>
      </w:pPr>
      <w:r>
        <w:rPr>
          <w:b/>
          <w:sz w:val="26"/>
        </w:rPr>
        <w:t>19</w:t>
      </w:r>
      <w:r w:rsidR="00B64799">
        <w:rPr>
          <w:b/>
          <w:sz w:val="26"/>
        </w:rPr>
        <w:t>.   GOVERNING BODY SCHEDULE:</w:t>
      </w:r>
    </w:p>
    <w:p w:rsidR="00F2536F" w:rsidRDefault="00C35B6E" w:rsidP="00B64799">
      <w:pPr>
        <w:rPr>
          <w:b/>
          <w:sz w:val="26"/>
        </w:rPr>
      </w:pPr>
      <w:r>
        <w:rPr>
          <w:b/>
          <w:sz w:val="26"/>
        </w:rPr>
        <w:t xml:space="preserve">   </w:t>
      </w:r>
      <w:r w:rsidR="00D063C5">
        <w:rPr>
          <w:b/>
          <w:sz w:val="26"/>
        </w:rPr>
        <w:t xml:space="preserve">     </w:t>
      </w:r>
      <w:r w:rsidR="00A038F5">
        <w:rPr>
          <w:b/>
          <w:sz w:val="26"/>
        </w:rPr>
        <w:t>A.  Inauguration Ceremony</w:t>
      </w:r>
      <w:r w:rsidR="00A038F5">
        <w:rPr>
          <w:b/>
          <w:sz w:val="26"/>
        </w:rPr>
        <w:tab/>
      </w:r>
      <w:r w:rsidR="00A038F5">
        <w:rPr>
          <w:b/>
          <w:sz w:val="26"/>
        </w:rPr>
        <w:tab/>
        <w:t>January 1, 2012</w:t>
      </w:r>
      <w:r w:rsidR="00A038F5">
        <w:rPr>
          <w:b/>
          <w:sz w:val="26"/>
        </w:rPr>
        <w:tab/>
      </w:r>
      <w:r w:rsidR="00A038F5">
        <w:rPr>
          <w:b/>
          <w:sz w:val="26"/>
        </w:rPr>
        <w:tab/>
        <w:t>1 p.m.</w:t>
      </w:r>
    </w:p>
    <w:p w:rsidR="00F2536F" w:rsidRDefault="00C35B6E" w:rsidP="00A038F5">
      <w:pPr>
        <w:rPr>
          <w:b/>
          <w:sz w:val="26"/>
        </w:rPr>
      </w:pPr>
      <w:r>
        <w:rPr>
          <w:b/>
          <w:sz w:val="26"/>
        </w:rPr>
        <w:t xml:space="preserve">      </w:t>
      </w:r>
      <w:r w:rsidR="00D063C5">
        <w:rPr>
          <w:b/>
          <w:sz w:val="26"/>
        </w:rPr>
        <w:t xml:space="preserve">  B. </w:t>
      </w:r>
      <w:r w:rsidR="00A038F5">
        <w:rPr>
          <w:b/>
          <w:sz w:val="26"/>
        </w:rPr>
        <w:t xml:space="preserve">  Reorganization</w:t>
      </w:r>
      <w:r w:rsidR="00F2536F">
        <w:rPr>
          <w:b/>
          <w:sz w:val="26"/>
        </w:rPr>
        <w:t xml:space="preserve"> Meeting</w:t>
      </w:r>
      <w:r w:rsidR="00A038F5">
        <w:rPr>
          <w:b/>
          <w:sz w:val="26"/>
        </w:rPr>
        <w:tab/>
        <w:t>January 3, 2012</w:t>
      </w:r>
      <w:r w:rsidR="00A038F5">
        <w:rPr>
          <w:b/>
          <w:sz w:val="26"/>
        </w:rPr>
        <w:tab/>
      </w:r>
      <w:r w:rsidR="00A038F5">
        <w:rPr>
          <w:b/>
          <w:sz w:val="26"/>
        </w:rPr>
        <w:tab/>
        <w:t>7 p.m.</w:t>
      </w:r>
      <w:r w:rsidR="00F2536F">
        <w:rPr>
          <w:b/>
          <w:sz w:val="26"/>
        </w:rPr>
        <w:tab/>
      </w:r>
      <w:r w:rsidR="00F2536F">
        <w:rPr>
          <w:b/>
          <w:sz w:val="26"/>
        </w:rPr>
        <w:tab/>
      </w:r>
    </w:p>
    <w:p w:rsidR="00C35B6E" w:rsidRDefault="00C35B6E" w:rsidP="00B64799">
      <w:pPr>
        <w:rPr>
          <w:b/>
          <w:sz w:val="26"/>
        </w:rPr>
      </w:pPr>
    </w:p>
    <w:p w:rsidR="00B64799" w:rsidRPr="00E60913" w:rsidRDefault="00B64799" w:rsidP="00E60913">
      <w:pPr>
        <w:pStyle w:val="ListParagraph"/>
        <w:numPr>
          <w:ilvl w:val="0"/>
          <w:numId w:val="31"/>
        </w:numPr>
        <w:ind w:left="450" w:hanging="450"/>
        <w:rPr>
          <w:b/>
          <w:sz w:val="26"/>
        </w:rPr>
      </w:pPr>
      <w:r w:rsidRPr="00E60913">
        <w:rPr>
          <w:b/>
          <w:sz w:val="26"/>
        </w:rPr>
        <w:t>ADJOURNMENT</w:t>
      </w:r>
    </w:p>
    <w:p w:rsidR="00A038F5" w:rsidRDefault="00A038F5" w:rsidP="00A038F5">
      <w:pPr>
        <w:rPr>
          <w:b/>
          <w:sz w:val="26"/>
        </w:rPr>
      </w:pPr>
    </w:p>
    <w:p w:rsidR="00A038F5" w:rsidRDefault="00A038F5" w:rsidP="00A038F5">
      <w:pPr>
        <w:rPr>
          <w:b/>
          <w:sz w:val="26"/>
        </w:rPr>
      </w:pPr>
    </w:p>
    <w:p w:rsidR="00A038F5" w:rsidRDefault="00A038F5" w:rsidP="00A038F5">
      <w:pPr>
        <w:rPr>
          <w:b/>
          <w:sz w:val="26"/>
        </w:rPr>
      </w:pPr>
    </w:p>
    <w:p w:rsidR="00A038F5" w:rsidRDefault="00A038F5" w:rsidP="00A038F5">
      <w:pPr>
        <w:rPr>
          <w:b/>
          <w:sz w:val="26"/>
        </w:rPr>
      </w:pPr>
    </w:p>
    <w:p w:rsidR="00A038F5" w:rsidRDefault="00A038F5" w:rsidP="00A038F5">
      <w:pPr>
        <w:rPr>
          <w:b/>
          <w:sz w:val="26"/>
        </w:rPr>
      </w:pPr>
    </w:p>
    <w:p w:rsidR="00A038F5" w:rsidRDefault="00A038F5" w:rsidP="00A038F5">
      <w:pPr>
        <w:rPr>
          <w:b/>
          <w:sz w:val="26"/>
        </w:rPr>
      </w:pPr>
    </w:p>
    <w:p w:rsidR="00A038F5" w:rsidRDefault="00A038F5" w:rsidP="00A038F5">
      <w:pPr>
        <w:rPr>
          <w:b/>
          <w:sz w:val="26"/>
        </w:rPr>
      </w:pPr>
    </w:p>
    <w:p w:rsidR="00A038F5" w:rsidRDefault="00A038F5" w:rsidP="00A038F5">
      <w:pPr>
        <w:rPr>
          <w:b/>
          <w:sz w:val="26"/>
        </w:rPr>
      </w:pPr>
    </w:p>
    <w:p w:rsidR="00A038F5" w:rsidRDefault="00A038F5" w:rsidP="00A038F5">
      <w:pPr>
        <w:rPr>
          <w:b/>
          <w:sz w:val="26"/>
        </w:rPr>
      </w:pPr>
    </w:p>
    <w:p w:rsidR="00A038F5" w:rsidRDefault="00A038F5" w:rsidP="00A038F5">
      <w:pPr>
        <w:rPr>
          <w:b/>
          <w:sz w:val="26"/>
        </w:rPr>
      </w:pPr>
    </w:p>
    <w:p w:rsidR="00A038F5" w:rsidRDefault="00A038F5" w:rsidP="00A038F5">
      <w:pPr>
        <w:rPr>
          <w:b/>
          <w:sz w:val="26"/>
        </w:rPr>
      </w:pPr>
    </w:p>
    <w:p w:rsidR="00A038F5" w:rsidRDefault="00A038F5" w:rsidP="00A038F5">
      <w:pPr>
        <w:rPr>
          <w:b/>
          <w:sz w:val="26"/>
        </w:rPr>
      </w:pPr>
    </w:p>
    <w:p w:rsidR="00A038F5" w:rsidRDefault="00A038F5" w:rsidP="00A038F5">
      <w:pPr>
        <w:rPr>
          <w:b/>
          <w:sz w:val="26"/>
        </w:rPr>
      </w:pPr>
    </w:p>
    <w:p w:rsidR="00A038F5" w:rsidRDefault="00A038F5" w:rsidP="00A038F5">
      <w:pPr>
        <w:rPr>
          <w:b/>
          <w:sz w:val="26"/>
        </w:rPr>
      </w:pPr>
    </w:p>
    <w:p w:rsidR="00A038F5" w:rsidRDefault="00A038F5" w:rsidP="00A038F5">
      <w:pPr>
        <w:rPr>
          <w:b/>
          <w:sz w:val="26"/>
        </w:rPr>
      </w:pPr>
    </w:p>
    <w:p w:rsidR="00A038F5" w:rsidRDefault="00A038F5" w:rsidP="00A038F5">
      <w:pPr>
        <w:rPr>
          <w:b/>
          <w:sz w:val="26"/>
        </w:rPr>
      </w:pPr>
    </w:p>
    <w:p w:rsidR="00A038F5" w:rsidRDefault="00A038F5" w:rsidP="00A038F5">
      <w:pPr>
        <w:rPr>
          <w:b/>
          <w:sz w:val="26"/>
        </w:rPr>
      </w:pPr>
    </w:p>
    <w:p w:rsidR="00A038F5" w:rsidRDefault="00A038F5" w:rsidP="00A038F5">
      <w:pPr>
        <w:rPr>
          <w:b/>
          <w:sz w:val="26"/>
        </w:rPr>
      </w:pPr>
    </w:p>
    <w:p w:rsidR="00A038F5" w:rsidRDefault="00A038F5" w:rsidP="00A038F5">
      <w:pPr>
        <w:rPr>
          <w:b/>
          <w:sz w:val="26"/>
        </w:rPr>
      </w:pPr>
    </w:p>
    <w:p w:rsidR="00A038F5" w:rsidRDefault="00A038F5" w:rsidP="00A038F5">
      <w:pPr>
        <w:rPr>
          <w:b/>
          <w:sz w:val="26"/>
        </w:rPr>
      </w:pPr>
    </w:p>
    <w:p w:rsidR="00A038F5" w:rsidRDefault="00A038F5" w:rsidP="00A038F5">
      <w:pPr>
        <w:rPr>
          <w:b/>
          <w:sz w:val="26"/>
        </w:rPr>
      </w:pPr>
    </w:p>
    <w:p w:rsidR="00A038F5" w:rsidRDefault="00A038F5" w:rsidP="00A038F5">
      <w:pPr>
        <w:rPr>
          <w:b/>
          <w:sz w:val="26"/>
        </w:rPr>
      </w:pPr>
    </w:p>
    <w:sectPr w:rsidR="00A038F5" w:rsidSect="0080192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5513D"/>
    <w:multiLevelType w:val="hybridMultilevel"/>
    <w:tmpl w:val="DC9E39EC"/>
    <w:lvl w:ilvl="0" w:tplc="4D3A244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833255"/>
    <w:multiLevelType w:val="hybridMultilevel"/>
    <w:tmpl w:val="87461CC0"/>
    <w:lvl w:ilvl="0" w:tplc="0409000F">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B352B1"/>
    <w:multiLevelType w:val="hybridMultilevel"/>
    <w:tmpl w:val="367C7992"/>
    <w:lvl w:ilvl="0" w:tplc="FEEEB910">
      <w:start w:val="1"/>
      <w:numFmt w:val="upperLetter"/>
      <w:lvlText w:val="%1."/>
      <w:lvlJc w:val="left"/>
      <w:pPr>
        <w:ind w:left="112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1F0A6896"/>
    <w:multiLevelType w:val="hybridMultilevel"/>
    <w:tmpl w:val="59C200C6"/>
    <w:lvl w:ilvl="0" w:tplc="FFFFFFFF">
      <w:start w:val="1"/>
      <w:numFmt w:val="decimal"/>
      <w:lvlText w:val="%1."/>
      <w:lvlJc w:val="left"/>
      <w:pPr>
        <w:tabs>
          <w:tab w:val="num" w:pos="360"/>
        </w:tabs>
        <w:ind w:left="0" w:firstLine="360"/>
      </w:pPr>
    </w:lvl>
    <w:lvl w:ilvl="1" w:tplc="FFFFFFFF">
      <w:start w:val="1"/>
      <w:numFmt w:val="lowerLetter"/>
      <w:lvlText w:val="%2."/>
      <w:lvlJc w:val="left"/>
      <w:pPr>
        <w:tabs>
          <w:tab w:val="num" w:pos="1440"/>
        </w:tabs>
        <w:ind w:left="1440" w:hanging="360"/>
      </w:pPr>
    </w:lvl>
    <w:lvl w:ilvl="2" w:tplc="FFFFFFFF">
      <w:start w:val="1"/>
      <w:numFmt w:val="upperLetter"/>
      <w:lvlText w:val="%3."/>
      <w:lvlJc w:val="left"/>
      <w:pPr>
        <w:tabs>
          <w:tab w:val="num" w:pos="720"/>
        </w:tabs>
        <w:ind w:left="0" w:firstLine="720"/>
      </w:pPr>
      <w:rPr>
        <w:rFonts w:ascii="Times New Roman" w:eastAsia="Times New Roman" w:hAnsi="Times New Roman" w:cs="Times New Roman"/>
      </w:rPr>
    </w:lvl>
    <w:lvl w:ilvl="3" w:tplc="FFFFFFFF">
      <w:start w:val="1"/>
      <w:numFmt w:val="decimal"/>
      <w:lvlText w:val="%4."/>
      <w:lvlJc w:val="left"/>
      <w:pPr>
        <w:tabs>
          <w:tab w:val="num" w:pos="2880"/>
        </w:tabs>
        <w:ind w:left="2880" w:hanging="360"/>
      </w:pPr>
    </w:lvl>
    <w:lvl w:ilvl="4" w:tplc="1FFC8048">
      <w:start w:val="1"/>
      <w:numFmt w:val="decimal"/>
      <w:lvlText w:val="%5)"/>
      <w:lvlJc w:val="left"/>
      <w:pPr>
        <w:tabs>
          <w:tab w:val="num" w:pos="4320"/>
        </w:tabs>
        <w:ind w:left="4320" w:hanging="108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nsid w:val="2B3C696D"/>
    <w:multiLevelType w:val="hybridMultilevel"/>
    <w:tmpl w:val="9FE6C7A2"/>
    <w:lvl w:ilvl="0" w:tplc="900456D6">
      <w:start w:val="1"/>
      <w:numFmt w:val="upp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30BE2B6C"/>
    <w:multiLevelType w:val="hybridMultilevel"/>
    <w:tmpl w:val="F5C4F57A"/>
    <w:lvl w:ilvl="0" w:tplc="E83622B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0D35CA7"/>
    <w:multiLevelType w:val="hybridMultilevel"/>
    <w:tmpl w:val="ACFCB60A"/>
    <w:lvl w:ilvl="0" w:tplc="D750B3FE">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8CF26D3"/>
    <w:multiLevelType w:val="hybridMultilevel"/>
    <w:tmpl w:val="6D886614"/>
    <w:lvl w:ilvl="0" w:tplc="80E08980">
      <w:start w:val="1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nsid w:val="39873458"/>
    <w:multiLevelType w:val="hybridMultilevel"/>
    <w:tmpl w:val="7772D4E8"/>
    <w:lvl w:ilvl="0" w:tplc="0409000F">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B3A6012"/>
    <w:multiLevelType w:val="hybridMultilevel"/>
    <w:tmpl w:val="2DCEC234"/>
    <w:lvl w:ilvl="0" w:tplc="C3BCB764">
      <w:start w:val="1"/>
      <w:numFmt w:val="decimal"/>
      <w:lvlText w:val="%1."/>
      <w:lvlJc w:val="left"/>
      <w:pPr>
        <w:ind w:left="16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3BC94422"/>
    <w:multiLevelType w:val="hybridMultilevel"/>
    <w:tmpl w:val="BE28A11C"/>
    <w:lvl w:ilvl="0" w:tplc="B8E6DB18">
      <w:start w:val="2"/>
      <w:numFmt w:val="upp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3E5B64E3"/>
    <w:multiLevelType w:val="hybridMultilevel"/>
    <w:tmpl w:val="1E6C68C6"/>
    <w:lvl w:ilvl="0" w:tplc="0409000F">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FDD52FA"/>
    <w:multiLevelType w:val="hybridMultilevel"/>
    <w:tmpl w:val="4B9E81E6"/>
    <w:lvl w:ilvl="0" w:tplc="F9F8487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017062E"/>
    <w:multiLevelType w:val="hybridMultilevel"/>
    <w:tmpl w:val="0CFC5F60"/>
    <w:lvl w:ilvl="0" w:tplc="96AE1432">
      <w:start w:val="1"/>
      <w:numFmt w:val="upperLetter"/>
      <w:lvlText w:val="%1."/>
      <w:lvlJc w:val="left"/>
      <w:pPr>
        <w:ind w:left="214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46F27A86"/>
    <w:multiLevelType w:val="hybridMultilevel"/>
    <w:tmpl w:val="C63C7664"/>
    <w:lvl w:ilvl="0" w:tplc="C308882E">
      <w:start w:val="1"/>
      <w:numFmt w:val="decimal"/>
      <w:lvlText w:val="%1."/>
      <w:lvlJc w:val="left"/>
      <w:pPr>
        <w:ind w:left="16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4A0E2C5C"/>
    <w:multiLevelType w:val="hybridMultilevel"/>
    <w:tmpl w:val="217CF624"/>
    <w:lvl w:ilvl="0" w:tplc="71983ED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BC345F2"/>
    <w:multiLevelType w:val="hybridMultilevel"/>
    <w:tmpl w:val="C1ECF236"/>
    <w:lvl w:ilvl="0" w:tplc="0409000F">
      <w:start w:val="3"/>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4F9E3779"/>
    <w:multiLevelType w:val="hybridMultilevel"/>
    <w:tmpl w:val="E5C65CF0"/>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1992406"/>
    <w:multiLevelType w:val="hybridMultilevel"/>
    <w:tmpl w:val="367C7992"/>
    <w:lvl w:ilvl="0" w:tplc="FEEEB910">
      <w:start w:val="1"/>
      <w:numFmt w:val="upperLetter"/>
      <w:lvlText w:val="%1."/>
      <w:lvlJc w:val="left"/>
      <w:pPr>
        <w:ind w:left="112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54BB6357"/>
    <w:multiLevelType w:val="hybridMultilevel"/>
    <w:tmpl w:val="157E03CA"/>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0">
    <w:nsid w:val="55736270"/>
    <w:multiLevelType w:val="hybridMultilevel"/>
    <w:tmpl w:val="77AA5986"/>
    <w:lvl w:ilvl="0" w:tplc="414E9C16">
      <w:start w:val="1"/>
      <w:numFmt w:val="upperLetter"/>
      <w:lvlText w:val="%1."/>
      <w:lvlJc w:val="left"/>
      <w:pPr>
        <w:ind w:left="1635" w:hanging="375"/>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1">
    <w:nsid w:val="5BE079AA"/>
    <w:multiLevelType w:val="hybridMultilevel"/>
    <w:tmpl w:val="A638486A"/>
    <w:lvl w:ilvl="0" w:tplc="0409000F">
      <w:start w:val="18"/>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5D0D006C"/>
    <w:multiLevelType w:val="hybridMultilevel"/>
    <w:tmpl w:val="9E64FE70"/>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5E4E2A3B"/>
    <w:multiLevelType w:val="hybridMultilevel"/>
    <w:tmpl w:val="5FCEDF7E"/>
    <w:lvl w:ilvl="0" w:tplc="FEEEB910">
      <w:start w:val="1"/>
      <w:numFmt w:val="upperLetter"/>
      <w:lvlText w:val="%1."/>
      <w:lvlJc w:val="left"/>
      <w:pPr>
        <w:ind w:left="1125"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5EE716CD"/>
    <w:multiLevelType w:val="hybridMultilevel"/>
    <w:tmpl w:val="10F4E38A"/>
    <w:lvl w:ilvl="0" w:tplc="0409000F">
      <w:start w:val="1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66AB7438"/>
    <w:multiLevelType w:val="hybridMultilevel"/>
    <w:tmpl w:val="F60A82F6"/>
    <w:lvl w:ilvl="0" w:tplc="044AD40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C1320BEA">
      <w:start w:val="1"/>
      <w:numFmt w:val="decimal"/>
      <w:lvlText w:val="%3."/>
      <w:lvlJc w:val="right"/>
      <w:pPr>
        <w:ind w:left="2520" w:hanging="180"/>
      </w:pPr>
      <w:rPr>
        <w:rFonts w:ascii="Times New Roman" w:eastAsia="Times New Roman" w:hAnsi="Times New Roman" w:cs="Times New Roman"/>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A0177C5"/>
    <w:multiLevelType w:val="hybridMultilevel"/>
    <w:tmpl w:val="08AABF6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nsid w:val="746B0B8C"/>
    <w:multiLevelType w:val="hybridMultilevel"/>
    <w:tmpl w:val="31F6FA22"/>
    <w:lvl w:ilvl="0" w:tplc="AD2CF10E">
      <w:start w:val="1"/>
      <w:numFmt w:val="upp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22"/>
  </w:num>
  <w:num w:numId="16">
    <w:abstractNumId w:val="4"/>
  </w:num>
  <w:num w:numId="17">
    <w:abstractNumId w:val="19"/>
  </w:num>
  <w:num w:numId="18">
    <w:abstractNumId w:val="25"/>
  </w:num>
  <w:num w:numId="19">
    <w:abstractNumId w:val="15"/>
  </w:num>
  <w:num w:numId="20">
    <w:abstractNumId w:val="6"/>
  </w:num>
  <w:num w:numId="21">
    <w:abstractNumId w:val="5"/>
  </w:num>
  <w:num w:numId="22">
    <w:abstractNumId w:val="17"/>
  </w:num>
  <w:num w:numId="23">
    <w:abstractNumId w:val="1"/>
  </w:num>
  <w:num w:numId="24">
    <w:abstractNumId w:val="23"/>
  </w:num>
  <w:num w:numId="25">
    <w:abstractNumId w:val="18"/>
  </w:num>
  <w:num w:numId="26">
    <w:abstractNumId w:val="0"/>
  </w:num>
  <w:num w:numId="27">
    <w:abstractNumId w:val="2"/>
  </w:num>
  <w:num w:numId="28">
    <w:abstractNumId w:val="12"/>
  </w:num>
  <w:num w:numId="29">
    <w:abstractNumId w:val="7"/>
  </w:num>
  <w:num w:numId="30">
    <w:abstractNumId w:val="11"/>
  </w:num>
  <w:num w:numId="3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64799"/>
    <w:rsid w:val="00012688"/>
    <w:rsid w:val="000E0D8D"/>
    <w:rsid w:val="00117F3D"/>
    <w:rsid w:val="00160091"/>
    <w:rsid w:val="001828AA"/>
    <w:rsid w:val="00224E67"/>
    <w:rsid w:val="002A188C"/>
    <w:rsid w:val="002F6B4A"/>
    <w:rsid w:val="003E5C62"/>
    <w:rsid w:val="00423A42"/>
    <w:rsid w:val="004535A9"/>
    <w:rsid w:val="004E42F7"/>
    <w:rsid w:val="005208AE"/>
    <w:rsid w:val="00586BF5"/>
    <w:rsid w:val="005A1861"/>
    <w:rsid w:val="005D53C1"/>
    <w:rsid w:val="005E1BBB"/>
    <w:rsid w:val="006916F8"/>
    <w:rsid w:val="00693324"/>
    <w:rsid w:val="006A1BF6"/>
    <w:rsid w:val="006A44EF"/>
    <w:rsid w:val="006E0162"/>
    <w:rsid w:val="006F073D"/>
    <w:rsid w:val="00701C86"/>
    <w:rsid w:val="00707911"/>
    <w:rsid w:val="0074358E"/>
    <w:rsid w:val="0077507D"/>
    <w:rsid w:val="007A02F1"/>
    <w:rsid w:val="007E1548"/>
    <w:rsid w:val="007F64D2"/>
    <w:rsid w:val="00801928"/>
    <w:rsid w:val="00836846"/>
    <w:rsid w:val="008413AC"/>
    <w:rsid w:val="008E2F76"/>
    <w:rsid w:val="008E75BD"/>
    <w:rsid w:val="00974E29"/>
    <w:rsid w:val="009B76A0"/>
    <w:rsid w:val="009F5464"/>
    <w:rsid w:val="00A038F5"/>
    <w:rsid w:val="00A4711A"/>
    <w:rsid w:val="00B64799"/>
    <w:rsid w:val="00BC394C"/>
    <w:rsid w:val="00C161BE"/>
    <w:rsid w:val="00C35B6E"/>
    <w:rsid w:val="00C42DF4"/>
    <w:rsid w:val="00CA6282"/>
    <w:rsid w:val="00CD3D61"/>
    <w:rsid w:val="00D063C5"/>
    <w:rsid w:val="00D53AC0"/>
    <w:rsid w:val="00DD2AEC"/>
    <w:rsid w:val="00DE2B96"/>
    <w:rsid w:val="00E21066"/>
    <w:rsid w:val="00E26BEC"/>
    <w:rsid w:val="00E60913"/>
    <w:rsid w:val="00F1379C"/>
    <w:rsid w:val="00F253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City"/>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4799"/>
    <w:pPr>
      <w:overflowPunct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unhideWhenUsed/>
    <w:rsid w:val="00B64799"/>
    <w:pPr>
      <w:overflowPunct/>
      <w:autoSpaceDE/>
      <w:autoSpaceDN/>
      <w:adjustRightInd/>
      <w:ind w:left="720"/>
    </w:pPr>
    <w:rPr>
      <w:i/>
      <w:sz w:val="24"/>
    </w:rPr>
  </w:style>
  <w:style w:type="character" w:customStyle="1" w:styleId="BodyTextIndentChar">
    <w:name w:val="Body Text Indent Char"/>
    <w:basedOn w:val="DefaultParagraphFont"/>
    <w:link w:val="BodyTextIndent"/>
    <w:semiHidden/>
    <w:rsid w:val="00B64799"/>
    <w:rPr>
      <w:rFonts w:ascii="Times New Roman" w:eastAsia="Times New Roman" w:hAnsi="Times New Roman" w:cs="Times New Roman"/>
      <w:i/>
      <w:sz w:val="24"/>
      <w:szCs w:val="20"/>
    </w:rPr>
  </w:style>
  <w:style w:type="paragraph" w:styleId="ListParagraph">
    <w:name w:val="List Paragraph"/>
    <w:basedOn w:val="Normal"/>
    <w:uiPriority w:val="34"/>
    <w:qFormat/>
    <w:rsid w:val="00B64799"/>
    <w:pPr>
      <w:ind w:left="720"/>
    </w:pPr>
  </w:style>
</w:styles>
</file>

<file path=word/webSettings.xml><?xml version="1.0" encoding="utf-8"?>
<w:webSettings xmlns:r="http://schemas.openxmlformats.org/officeDocument/2006/relationships" xmlns:w="http://schemas.openxmlformats.org/wordprocessingml/2006/main">
  <w:divs>
    <w:div w:id="44455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780</Words>
  <Characters>4450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McCarthy</dc:creator>
  <cp:keywords/>
  <dc:description/>
  <cp:lastModifiedBy>Jane McCarthy</cp:lastModifiedBy>
  <cp:revision>2</cp:revision>
  <cp:lastPrinted>2011-12-23T17:21:00Z</cp:lastPrinted>
  <dcterms:created xsi:type="dcterms:W3CDTF">2011-12-23T17:23:00Z</dcterms:created>
  <dcterms:modified xsi:type="dcterms:W3CDTF">2011-12-23T17:23:00Z</dcterms:modified>
</cp:coreProperties>
</file>